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711" w:rsidRDefault="00BD5711" w:rsidP="00BD5711">
      <w:pPr>
        <w:pStyle w:val="berschrift1"/>
      </w:pPr>
      <w:bookmarkStart w:id="0" w:name="_GoBack"/>
      <w:bookmarkEnd w:id="0"/>
      <w:r w:rsidRPr="006C1A8D">
        <w:t>Schutz- und Hygienekonzept</w:t>
      </w:r>
    </w:p>
    <w:p w:rsidR="00BD5711" w:rsidRPr="006C1A8D" w:rsidRDefault="00BD5711" w:rsidP="00BD5711">
      <w:pPr>
        <w:pStyle w:val="berschrift1"/>
        <w:rPr>
          <w:sz w:val="21"/>
          <w:szCs w:val="20"/>
        </w:rPr>
      </w:pPr>
      <w:r>
        <w:rPr>
          <w:u w:val="single"/>
        </w:rPr>
        <w:t xml:space="preserve">– </w:t>
      </w:r>
      <w:r w:rsidR="00126222">
        <w:rPr>
          <w:u w:val="single"/>
        </w:rPr>
        <w:t>Sportbetrieb</w:t>
      </w:r>
      <w:r w:rsidR="00EA449C">
        <w:rPr>
          <w:u w:val="single"/>
        </w:rPr>
        <w:t xml:space="preserve"> </w:t>
      </w:r>
      <w:r>
        <w:rPr>
          <w:u w:val="single"/>
        </w:rPr>
        <w:t>–</w:t>
      </w:r>
      <w:r w:rsidRPr="006C1A8D">
        <w:br/>
      </w:r>
      <w:r w:rsidRPr="006C1A8D">
        <w:br/>
      </w:r>
      <w:r w:rsidRPr="00036647">
        <w:rPr>
          <w:sz w:val="32"/>
          <w:szCs w:val="32"/>
          <w:highlight w:val="yellow"/>
        </w:rPr>
        <w:t>Name Schützenverein</w:t>
      </w:r>
    </w:p>
    <w:p w:rsidR="006D0572" w:rsidRPr="006C1A8D" w:rsidRDefault="006D0572" w:rsidP="00CA3F2B">
      <w:pPr>
        <w:pStyle w:val="KeinLeerraum"/>
        <w:rPr>
          <w:lang w:eastAsia="de-DE"/>
        </w:rPr>
      </w:pPr>
    </w:p>
    <w:p w:rsidR="006D0572" w:rsidRPr="002C6E47" w:rsidRDefault="006D0572" w:rsidP="002C6E47">
      <w:pPr>
        <w:rPr>
          <w:b/>
          <w:bCs/>
        </w:rPr>
      </w:pPr>
      <w:r w:rsidRPr="006C1A8D">
        <w:t>Zum Schutz vor einer weiteren Ausbreitung des Covid-19 Virus verpflichten wir uns, die folgenden Infektionsschutzgrundsätze und Hygieneregeln einzuhalten.</w:t>
      </w:r>
    </w:p>
    <w:p w:rsidR="002C6E47" w:rsidRDefault="002C6E47" w:rsidP="002C6E47">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6C1A8D">
        <w:t>Unser Ansprechpartner zum Infektions- bzw. Hygieneschutz</w:t>
      </w:r>
    </w:p>
    <w:p w:rsidR="00D6480B" w:rsidRPr="006C1A8D" w:rsidRDefault="00D6480B" w:rsidP="00D6480B">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036647">
        <w:rPr>
          <w:rFonts w:eastAsia="Times New Roman" w:cs="Arial"/>
          <w:szCs w:val="21"/>
          <w:highlight w:val="yellow"/>
          <w:lang w:eastAsia="de-DE"/>
        </w:rPr>
        <w:t>Name: ...</w:t>
      </w:r>
      <w:r w:rsidRPr="00036647">
        <w:rPr>
          <w:rFonts w:eastAsia="Times New Roman" w:cs="Arial"/>
          <w:szCs w:val="21"/>
          <w:highlight w:val="yellow"/>
          <w:lang w:eastAsia="de-DE"/>
        </w:rPr>
        <w:tab/>
        <w:t>Tel.: ...</w:t>
      </w:r>
      <w:r w:rsidRPr="00036647">
        <w:rPr>
          <w:rFonts w:eastAsia="Times New Roman" w:cs="Arial"/>
          <w:szCs w:val="21"/>
          <w:highlight w:val="yellow"/>
          <w:lang w:eastAsia="de-DE"/>
        </w:rPr>
        <w:tab/>
      </w:r>
      <w:r w:rsidRPr="00036647">
        <w:rPr>
          <w:rFonts w:eastAsia="Times New Roman" w:cs="Arial"/>
          <w:szCs w:val="21"/>
          <w:highlight w:val="yellow"/>
          <w:lang w:eastAsia="de-DE"/>
        </w:rPr>
        <w:tab/>
        <w:t>E-Mail: ...</w:t>
      </w:r>
    </w:p>
    <w:p w:rsidR="006D0572" w:rsidRDefault="006D0572" w:rsidP="002C6E47">
      <w:pPr>
        <w:pStyle w:val="KeinLeerraum"/>
      </w:pPr>
    </w:p>
    <w:p w:rsidR="00A710C0" w:rsidRPr="006C1A8D" w:rsidRDefault="00A710C0" w:rsidP="00A710C0">
      <w:pPr>
        <w:pStyle w:val="KeinLeerraum"/>
      </w:pPr>
    </w:p>
    <w:p w:rsidR="00A710C0" w:rsidRPr="00DC7DC1" w:rsidRDefault="00A710C0" w:rsidP="00713F58">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 xml:space="preserve">Allgemeines </w:t>
      </w:r>
    </w:p>
    <w:p w:rsidR="00A710C0" w:rsidRPr="00DC7DC1" w:rsidRDefault="00A710C0" w:rsidP="00A710C0">
      <w:pPr>
        <w:rPr>
          <w:rFonts w:cs="Arial"/>
          <w:lang w:eastAsia="de-DE"/>
        </w:rPr>
      </w:pPr>
    </w:p>
    <w:p w:rsidR="00EB25C6" w:rsidRPr="003B2DF1" w:rsidRDefault="00EB25C6" w:rsidP="00514F54">
      <w:pPr>
        <w:pStyle w:val="Listenabsatz"/>
        <w:numPr>
          <w:ilvl w:val="0"/>
          <w:numId w:val="5"/>
        </w:numPr>
        <w:rPr>
          <w:rFonts w:cs="Arial"/>
          <w:b/>
          <w:bCs/>
        </w:rPr>
      </w:pPr>
      <w:r w:rsidRPr="00DC7DC1">
        <w:rPr>
          <w:rFonts w:cs="Arial"/>
        </w:rPr>
        <w:t xml:space="preserve">Das Mindestabstandsgebot von </w:t>
      </w:r>
      <w:r w:rsidRPr="00DC7DC1">
        <w:rPr>
          <w:rFonts w:cs="Arial"/>
          <w:b/>
        </w:rPr>
        <w:t>1,5 m</w:t>
      </w:r>
      <w:r w:rsidRPr="00DC7DC1">
        <w:rPr>
          <w:rFonts w:cs="Arial"/>
        </w:rPr>
        <w:t xml:space="preserve"> ist im In- und Outdoorsportstättenbereich, einschließlich Sanitäranlagen, sowie beim Betreten und Verlassen der Sportstätten zu beachten. Dies gilt nicht für Personen, die nach den geltenden Regelungen im Verhältnis zueinander von den Kontaktbeschränkungen befreit sind. </w:t>
      </w:r>
    </w:p>
    <w:p w:rsidR="003B2DF1" w:rsidRPr="003B2DF1" w:rsidRDefault="003B2DF1" w:rsidP="003B2DF1">
      <w:pPr>
        <w:pStyle w:val="Listenabsatz"/>
        <w:numPr>
          <w:ilvl w:val="0"/>
          <w:numId w:val="5"/>
        </w:numPr>
        <w:rPr>
          <w:rFonts w:cs="Arial"/>
          <w:b/>
          <w:bCs/>
        </w:rPr>
      </w:pPr>
      <w:r w:rsidRPr="003B2DF1">
        <w:rPr>
          <w:rFonts w:cs="Arial"/>
        </w:rPr>
        <w:t xml:space="preserve">Während der Sportausübung (reiner Schießbetrieb) bestehen gegen die </w:t>
      </w:r>
      <w:r w:rsidRPr="003B2DF1">
        <w:rPr>
          <w:rFonts w:cs="Arial"/>
          <w:b/>
        </w:rPr>
        <w:t>Unterschreitung des Mindestabstandes am Schießstand</w:t>
      </w:r>
      <w:r w:rsidRPr="003B2DF1">
        <w:rPr>
          <w:rFonts w:cs="Arial"/>
        </w:rPr>
        <w:t xml:space="preserve"> grundsätzlich keine Einwände (Quelle: Bayerisches Staatsministerium des Innern, für Sport und Integration).</w:t>
      </w:r>
    </w:p>
    <w:p w:rsidR="00EB25C6" w:rsidRPr="00DC7DC1" w:rsidRDefault="00EB25C6" w:rsidP="00EB25C6">
      <w:pPr>
        <w:pStyle w:val="Listenabsatz"/>
        <w:numPr>
          <w:ilvl w:val="0"/>
          <w:numId w:val="5"/>
        </w:numPr>
        <w:rPr>
          <w:rFonts w:cs="Arial"/>
          <w:b/>
          <w:bCs/>
        </w:rPr>
      </w:pPr>
      <w:r w:rsidRPr="00DC7DC1">
        <w:rPr>
          <w:rFonts w:cs="Arial"/>
        </w:rPr>
        <w:t xml:space="preserve">Insbesondere beim Betreten oder/und Verlassen von Sportanlagen sind </w:t>
      </w:r>
      <w:r w:rsidRPr="00DC7DC1">
        <w:rPr>
          <w:rFonts w:cs="Arial"/>
          <w:b/>
        </w:rPr>
        <w:t>Warteschlangen</w:t>
      </w:r>
      <w:r w:rsidRPr="00DC7DC1">
        <w:rPr>
          <w:rFonts w:cs="Arial"/>
        </w:rPr>
        <w:t xml:space="preserve"> durch geeignete Vorkehrungen zu vermeiden.</w:t>
      </w:r>
    </w:p>
    <w:p w:rsidR="00EB25C6" w:rsidRPr="003F341A" w:rsidRDefault="00EB25C6" w:rsidP="00EB25C6">
      <w:pPr>
        <w:pStyle w:val="Listenabsatz"/>
        <w:numPr>
          <w:ilvl w:val="0"/>
          <w:numId w:val="5"/>
        </w:numPr>
        <w:rPr>
          <w:rFonts w:cs="Arial"/>
          <w:b/>
          <w:bCs/>
        </w:rPr>
      </w:pPr>
      <w:r w:rsidRPr="003F341A">
        <w:rPr>
          <w:rFonts w:cs="Arial"/>
        </w:rPr>
        <w:t xml:space="preserve">Es ist grundsätzlich eine </w:t>
      </w:r>
      <w:r w:rsidRPr="003F341A">
        <w:rPr>
          <w:rFonts w:cs="Arial"/>
          <w:b/>
        </w:rPr>
        <w:t>FFP2-Maske</w:t>
      </w:r>
      <w:r w:rsidRPr="003F341A">
        <w:rPr>
          <w:rFonts w:cs="Arial"/>
        </w:rPr>
        <w:t xml:space="preserve"> zu tragen, ausgenommen bei der Sportausübung oder z.B. beim Duschen. </w:t>
      </w:r>
      <w:r w:rsidR="001543A9">
        <w:rPr>
          <w:rFonts w:cs="Arial"/>
        </w:rPr>
        <w:t xml:space="preserve">D.h., dass die Schützin bzw. der Schütze beim eigentlichen Schießvorgang </w:t>
      </w:r>
      <w:r w:rsidR="001543A9" w:rsidRPr="001543A9">
        <w:rPr>
          <w:rFonts w:cs="Arial"/>
          <w:b/>
        </w:rPr>
        <w:t>keine</w:t>
      </w:r>
      <w:r w:rsidR="001543A9">
        <w:rPr>
          <w:rFonts w:cs="Arial"/>
        </w:rPr>
        <w:t xml:space="preserve"> Mund-Nasen-Bedeckung tragen muss.</w:t>
      </w:r>
    </w:p>
    <w:p w:rsidR="00EB25C6" w:rsidRPr="00DC7DC1" w:rsidRDefault="00EB25C6" w:rsidP="00EB25C6">
      <w:pPr>
        <w:pStyle w:val="Listenabsatz"/>
        <w:numPr>
          <w:ilvl w:val="0"/>
          <w:numId w:val="5"/>
        </w:numPr>
        <w:rPr>
          <w:rFonts w:cs="Arial"/>
          <w:b/>
          <w:bCs/>
        </w:rPr>
      </w:pPr>
      <w:r w:rsidRPr="00DC7DC1">
        <w:rPr>
          <w:rFonts w:cs="Arial"/>
          <w:b/>
        </w:rPr>
        <w:t>Ausschluss</w:t>
      </w:r>
      <w:r w:rsidRPr="00DC7DC1">
        <w:rPr>
          <w:rFonts w:cs="Arial"/>
        </w:rPr>
        <w:t xml:space="preserve"> vom Trainings- und Wettkampfbetrieb und Verwehrung des Zutritts zur Sportstätte inklusive Zuschauerbereich für </w:t>
      </w:r>
    </w:p>
    <w:p w:rsidR="00EB25C6" w:rsidRPr="00DC7DC1" w:rsidRDefault="00EB25C6" w:rsidP="00EB25C6">
      <w:pPr>
        <w:pStyle w:val="Listenabsatz"/>
        <w:numPr>
          <w:ilvl w:val="1"/>
          <w:numId w:val="5"/>
        </w:numPr>
        <w:rPr>
          <w:rFonts w:cs="Arial"/>
          <w:b/>
          <w:bCs/>
        </w:rPr>
      </w:pPr>
      <w:r w:rsidRPr="00DC7DC1">
        <w:rPr>
          <w:rFonts w:cs="Arial"/>
        </w:rPr>
        <w:t xml:space="preserve">Personen mit nachgewiesener SARS-CoV-2-Infektion, </w:t>
      </w:r>
    </w:p>
    <w:p w:rsidR="00EB25C6" w:rsidRPr="00DC7DC1" w:rsidRDefault="00EB25C6" w:rsidP="00EB25C6">
      <w:pPr>
        <w:pStyle w:val="Listenabsatz"/>
        <w:numPr>
          <w:ilvl w:val="1"/>
          <w:numId w:val="5"/>
        </w:numPr>
        <w:rPr>
          <w:rFonts w:cs="Arial"/>
          <w:b/>
          <w:bCs/>
        </w:rPr>
      </w:pPr>
      <w:r w:rsidRPr="00DC7DC1">
        <w:rPr>
          <w:rFonts w:cs="Arial"/>
        </w:rPr>
        <w:t xml:space="preserve">Personen mit Kontakt zu COVID-19-Fällen in den letzten 14 Tagen, zu Ausnahmen wird hier auf die jeweils aktuell gültigen infektionsschutzrechtlichen Vorgaben verwiesen, – Personen, die einer Quarantänemaßnahme unterliegen, </w:t>
      </w:r>
    </w:p>
    <w:p w:rsidR="00EB25C6" w:rsidRPr="00DC7DC1" w:rsidRDefault="00EB25C6" w:rsidP="00EB25C6">
      <w:pPr>
        <w:pStyle w:val="Listenabsatz"/>
        <w:numPr>
          <w:ilvl w:val="1"/>
          <w:numId w:val="5"/>
        </w:numPr>
        <w:rPr>
          <w:rFonts w:cs="Arial"/>
          <w:b/>
          <w:bCs/>
        </w:rPr>
      </w:pPr>
      <w:r w:rsidRPr="00DC7DC1">
        <w:rPr>
          <w:rFonts w:cs="Arial"/>
        </w:rPr>
        <w:t xml:space="preserve">Personen mit unspezifischen Allgemeinsymptomen und respiratorischen Symptomen jeder Schwere (wie z. B. Atemnot, Husten, Schnupfen) oder für eine Infektion mit SARS-CoV-2 spezifischen Symptomen (Verlust des Geruchs- oder Geschmacksinnes). </w:t>
      </w:r>
    </w:p>
    <w:p w:rsidR="006D0572" w:rsidRPr="00DC7DC1" w:rsidRDefault="006D0572" w:rsidP="00EB25C6">
      <w:pPr>
        <w:pStyle w:val="Listenabsatz"/>
        <w:numPr>
          <w:ilvl w:val="0"/>
          <w:numId w:val="5"/>
        </w:numPr>
        <w:rPr>
          <w:rFonts w:cs="Arial"/>
          <w:b/>
          <w:bCs/>
        </w:rPr>
      </w:pPr>
      <w:r w:rsidRPr="00DC7DC1">
        <w:rPr>
          <w:rFonts w:cs="Arial"/>
        </w:rPr>
        <w:t xml:space="preserve">Bei </w:t>
      </w:r>
      <w:r w:rsidRPr="00DC7DC1">
        <w:rPr>
          <w:rFonts w:cs="Arial"/>
          <w:b/>
        </w:rPr>
        <w:t>Verdachtsfällen</w:t>
      </w:r>
      <w:r w:rsidRPr="00DC7DC1">
        <w:rPr>
          <w:rFonts w:cs="Arial"/>
        </w:rPr>
        <w:t xml:space="preserve"> wenden wir ein festgelegtes Verfahren z</w:t>
      </w:r>
      <w:r w:rsidR="00B83E7E">
        <w:rPr>
          <w:rFonts w:cs="Arial"/>
        </w:rPr>
        <w:t>ur Abklärung an (s. Nr. 3</w:t>
      </w:r>
      <w:r w:rsidRPr="00DC7DC1">
        <w:rPr>
          <w:rFonts w:cs="Arial"/>
        </w:rPr>
        <w:t>).</w:t>
      </w:r>
    </w:p>
    <w:p w:rsidR="005A6B15" w:rsidRPr="00DC7DC1" w:rsidRDefault="005A6B15" w:rsidP="005A6B15">
      <w:pPr>
        <w:pStyle w:val="Listenabsatz"/>
        <w:numPr>
          <w:ilvl w:val="0"/>
          <w:numId w:val="5"/>
        </w:numPr>
        <w:rPr>
          <w:rFonts w:cs="Arial"/>
        </w:rPr>
      </w:pPr>
      <w:r w:rsidRPr="00DC7DC1">
        <w:rPr>
          <w:rFonts w:cs="Arial"/>
          <w:b/>
        </w:rPr>
        <w:t>Umkleidekabinen</w:t>
      </w:r>
      <w:r w:rsidRPr="00DC7DC1">
        <w:rPr>
          <w:rFonts w:cs="Arial"/>
        </w:rPr>
        <w:t xml:space="preserve"> in geschlossenen Räumlichkeiten dürfen unter Einhaltung des Mindestabstands genutzt werden. </w:t>
      </w:r>
    </w:p>
    <w:p w:rsidR="00D67F90" w:rsidRPr="00DC7DC1" w:rsidRDefault="00D67F90" w:rsidP="00514F54">
      <w:pPr>
        <w:pStyle w:val="Listenabsatz"/>
        <w:numPr>
          <w:ilvl w:val="0"/>
          <w:numId w:val="6"/>
        </w:numPr>
        <w:rPr>
          <w:rFonts w:eastAsia="Times New Roman" w:cs="Arial"/>
          <w:szCs w:val="24"/>
          <w:lang w:eastAsia="de-DE"/>
        </w:rPr>
      </w:pPr>
      <w:r w:rsidRPr="00DC7DC1">
        <w:rPr>
          <w:rFonts w:cs="Arial"/>
        </w:rPr>
        <w:t xml:space="preserve">Die Betreiber von Sportstätten oder Veranstalter </w:t>
      </w:r>
      <w:r w:rsidRPr="00DC7DC1">
        <w:rPr>
          <w:rFonts w:cs="Arial"/>
          <w:b/>
        </w:rPr>
        <w:t xml:space="preserve">kontrollieren </w:t>
      </w:r>
      <w:r w:rsidRPr="00DC7DC1">
        <w:rPr>
          <w:rFonts w:cs="Arial"/>
        </w:rPr>
        <w:t xml:space="preserve">die Einhaltung der individuellen Schutz- und Hygienekonzepte und ergreifen bei Nichtbeachtung </w:t>
      </w:r>
      <w:r w:rsidRPr="00DC7DC1">
        <w:rPr>
          <w:rFonts w:cs="Arial"/>
        </w:rPr>
        <w:lastRenderedPageBreak/>
        <w:t xml:space="preserve">entsprechende Maßnahmen. Gegenüber Personen, die die Vorschriften nicht einhalten, wird vom Hausrecht Gebrauch gemacht. </w:t>
      </w:r>
    </w:p>
    <w:p w:rsidR="00D67F90" w:rsidRPr="00DC7DC1" w:rsidRDefault="00D67F90" w:rsidP="00514F54">
      <w:pPr>
        <w:pStyle w:val="Listenabsatz"/>
        <w:numPr>
          <w:ilvl w:val="0"/>
          <w:numId w:val="6"/>
        </w:numPr>
        <w:rPr>
          <w:rFonts w:eastAsia="Times New Roman" w:cs="Arial"/>
          <w:szCs w:val="24"/>
          <w:lang w:eastAsia="de-DE"/>
        </w:rPr>
      </w:pPr>
      <w:r w:rsidRPr="00DC7DC1">
        <w:rPr>
          <w:rFonts w:cs="Arial"/>
        </w:rPr>
        <w:t>Soweit die Betreiber von Sportstätten oder Veranstalter ihre sich aus den Konzepten ergebenden Pflichten durch geeignete Maßnahmen (z. B. vertragliche Nutzungsvereinbarung) auf Nutzer übertragen, haben sie stichprobenartig die Erfüllung zu kontrollieren.</w:t>
      </w:r>
    </w:p>
    <w:p w:rsidR="00D67F90" w:rsidRPr="00DC7DC1" w:rsidRDefault="00D67F90" w:rsidP="00514F54">
      <w:pPr>
        <w:pStyle w:val="Listenabsatz"/>
        <w:numPr>
          <w:ilvl w:val="0"/>
          <w:numId w:val="6"/>
        </w:numPr>
        <w:rPr>
          <w:rFonts w:eastAsia="Times New Roman" w:cs="Arial"/>
          <w:szCs w:val="24"/>
          <w:lang w:eastAsia="de-DE"/>
        </w:rPr>
      </w:pPr>
      <w:r w:rsidRPr="00DC7DC1">
        <w:rPr>
          <w:rFonts w:cs="Arial"/>
        </w:rPr>
        <w:t>Die Betreiber von Sportstätten oder Veranstalter schulen Personal (Trainer, Übungsleiter u. a.) und informieren über allgemeine und spezifische Hygienevorschriften.</w:t>
      </w:r>
    </w:p>
    <w:p w:rsidR="006D0572" w:rsidRPr="00DC7DC1" w:rsidRDefault="006D0572" w:rsidP="00514F54">
      <w:pPr>
        <w:pStyle w:val="Listenabsatz"/>
        <w:numPr>
          <w:ilvl w:val="0"/>
          <w:numId w:val="6"/>
        </w:numPr>
        <w:rPr>
          <w:rFonts w:eastAsia="Times New Roman" w:cs="Arial"/>
          <w:szCs w:val="24"/>
          <w:lang w:eastAsia="de-DE"/>
        </w:rPr>
      </w:pPr>
      <w:r w:rsidRPr="00DC7DC1">
        <w:rPr>
          <w:rFonts w:eastAsia="Times New Roman" w:cs="Arial"/>
          <w:szCs w:val="24"/>
          <w:lang w:eastAsia="de-DE"/>
        </w:rPr>
        <w:t>Unterweisung der Schütz</w:t>
      </w:r>
      <w:r w:rsidR="00FF59E1" w:rsidRPr="00DC7DC1">
        <w:rPr>
          <w:rFonts w:eastAsia="Times New Roman" w:cs="Arial"/>
          <w:szCs w:val="24"/>
          <w:lang w:eastAsia="de-DE"/>
        </w:rPr>
        <w:t>innen und Schützen</w:t>
      </w:r>
      <w:r w:rsidRPr="00DC7DC1">
        <w:rPr>
          <w:rFonts w:eastAsia="Times New Roman" w:cs="Arial"/>
          <w:szCs w:val="24"/>
          <w:lang w:eastAsia="de-DE"/>
        </w:rPr>
        <w:t xml:space="preserve"> über die Abstandsregeln</w:t>
      </w:r>
    </w:p>
    <w:p w:rsidR="006D0572" w:rsidRPr="00DC7DC1" w:rsidRDefault="006D0572" w:rsidP="00514F54">
      <w:pPr>
        <w:pStyle w:val="Listenabsatz"/>
        <w:numPr>
          <w:ilvl w:val="0"/>
          <w:numId w:val="6"/>
        </w:numPr>
        <w:rPr>
          <w:rFonts w:eastAsia="Times New Roman" w:cs="Arial"/>
          <w:i/>
          <w:szCs w:val="24"/>
          <w:lang w:eastAsia="de-DE"/>
        </w:rPr>
      </w:pPr>
      <w:r w:rsidRPr="00DC7DC1">
        <w:rPr>
          <w:rFonts w:eastAsia="Times New Roman" w:cs="Arial"/>
          <w:szCs w:val="24"/>
          <w:lang w:eastAsia="de-DE"/>
        </w:rPr>
        <w:t>Aushang Hinweisschilder auf dem Vereinsgelände</w:t>
      </w:r>
    </w:p>
    <w:p w:rsidR="0090124F" w:rsidRPr="00DC7DC1" w:rsidRDefault="0090124F" w:rsidP="0090124F">
      <w:pPr>
        <w:pStyle w:val="Listenabsatz"/>
        <w:numPr>
          <w:ilvl w:val="0"/>
          <w:numId w:val="6"/>
        </w:numPr>
        <w:rPr>
          <w:rFonts w:eastAsia="Times New Roman" w:cs="Arial"/>
          <w:b/>
          <w:i/>
          <w:szCs w:val="24"/>
          <w:lang w:eastAsia="de-DE"/>
        </w:rPr>
      </w:pPr>
      <w:r w:rsidRPr="00DC7DC1">
        <w:rPr>
          <w:rFonts w:cs="Arial"/>
          <w:b/>
          <w:color w:val="000000"/>
        </w:rPr>
        <w:t xml:space="preserve">Die jeweils gültigen </w:t>
      </w:r>
      <w:r w:rsidR="00653AE2" w:rsidRPr="00DC7DC1">
        <w:rPr>
          <w:rFonts w:cs="Arial"/>
          <w:b/>
          <w:color w:val="000000"/>
        </w:rPr>
        <w:t>Personenobergrenzen</w:t>
      </w:r>
      <w:r w:rsidRPr="00DC7DC1">
        <w:rPr>
          <w:rFonts w:cs="Arial"/>
          <w:b/>
          <w:color w:val="000000"/>
        </w:rPr>
        <w:t xml:space="preserve"> der Bayerischen Infektionsschutzmaßnahmenverordnung</w:t>
      </w:r>
      <w:r w:rsidR="00255AEB" w:rsidRPr="00DC7DC1">
        <w:rPr>
          <w:rFonts w:cs="Arial"/>
          <w:b/>
          <w:color w:val="000000"/>
        </w:rPr>
        <w:t xml:space="preserve">, </w:t>
      </w:r>
      <w:r w:rsidRPr="00DC7DC1">
        <w:rPr>
          <w:rFonts w:cs="Arial"/>
          <w:b/>
          <w:color w:val="000000"/>
        </w:rPr>
        <w:t xml:space="preserve">sowie die diesbezüglich gegebenenfalls geltenden Sonderregelungen der jeweils zuständigen Kreisverwaltungsbehörde </w:t>
      </w:r>
      <w:r w:rsidR="00255AEB" w:rsidRPr="001543A9">
        <w:rPr>
          <w:rFonts w:cs="Arial"/>
          <w:b/>
          <w:color w:val="000000"/>
        </w:rPr>
        <w:t>sowie die Regeln für geimpfte und genesene Personen</w:t>
      </w:r>
      <w:r w:rsidR="00255AEB" w:rsidRPr="00DC7DC1">
        <w:rPr>
          <w:rFonts w:cs="Arial"/>
          <w:b/>
          <w:color w:val="000000"/>
        </w:rPr>
        <w:t xml:space="preserve"> sind zu beachten. </w:t>
      </w:r>
    </w:p>
    <w:p w:rsidR="006D0572" w:rsidRPr="00DC7DC1" w:rsidRDefault="006D0572" w:rsidP="002C6E47">
      <w:pPr>
        <w:pStyle w:val="KeinLeerraum"/>
        <w:rPr>
          <w:rFonts w:cs="Arial"/>
          <w:lang w:eastAsia="de-DE"/>
        </w:rPr>
      </w:pPr>
    </w:p>
    <w:p w:rsidR="006D0572" w:rsidRPr="00DC7DC1" w:rsidRDefault="00DA6CE3"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Mund-Nasen-Bedeckungen (MNB)</w:t>
      </w:r>
    </w:p>
    <w:p w:rsidR="006D0572" w:rsidRPr="00DC7DC1" w:rsidRDefault="006D0572" w:rsidP="002C6E47">
      <w:pPr>
        <w:pStyle w:val="KeinLeerraum"/>
        <w:rPr>
          <w:rFonts w:cs="Arial"/>
          <w:lang w:eastAsia="de-DE"/>
        </w:rPr>
      </w:pPr>
    </w:p>
    <w:p w:rsidR="004A384E" w:rsidRPr="00DC7DC1" w:rsidRDefault="009F10E3" w:rsidP="00514F54">
      <w:pPr>
        <w:pStyle w:val="Listenabsatz"/>
        <w:numPr>
          <w:ilvl w:val="0"/>
          <w:numId w:val="7"/>
        </w:numPr>
        <w:rPr>
          <w:rFonts w:cs="Arial"/>
          <w:lang w:eastAsia="de-DE"/>
        </w:rPr>
      </w:pPr>
      <w:r w:rsidRPr="00DC7DC1">
        <w:rPr>
          <w:rFonts w:cs="Arial"/>
          <w:lang w:eastAsia="de-DE"/>
        </w:rPr>
        <w:t>Alle Teilnehmer</w:t>
      </w:r>
      <w:r w:rsidR="006D0572" w:rsidRPr="00DC7DC1">
        <w:rPr>
          <w:rFonts w:cs="Arial"/>
          <w:lang w:eastAsia="de-DE"/>
        </w:rPr>
        <w:t xml:space="preserve"> werden gebeten, eigene MNB mitzubringen. </w:t>
      </w:r>
    </w:p>
    <w:p w:rsidR="00BF2D3E" w:rsidRPr="003F341A" w:rsidRDefault="00EB25C6" w:rsidP="00BF2D3E">
      <w:pPr>
        <w:pStyle w:val="Listenabsatz"/>
        <w:numPr>
          <w:ilvl w:val="0"/>
          <w:numId w:val="7"/>
        </w:numPr>
        <w:rPr>
          <w:rFonts w:cs="Arial"/>
          <w:b/>
          <w:bCs/>
        </w:rPr>
      </w:pPr>
      <w:r w:rsidRPr="003F341A">
        <w:rPr>
          <w:rFonts w:cs="Arial"/>
        </w:rPr>
        <w:t>Es</w:t>
      </w:r>
      <w:r w:rsidR="00BF2D3E" w:rsidRPr="003F341A">
        <w:rPr>
          <w:rFonts w:cs="Arial"/>
        </w:rPr>
        <w:t xml:space="preserve"> </w:t>
      </w:r>
      <w:r w:rsidR="00EA449C" w:rsidRPr="003F341A">
        <w:rPr>
          <w:rFonts w:cs="Arial"/>
        </w:rPr>
        <w:t xml:space="preserve">ist grundsätzlich eine </w:t>
      </w:r>
      <w:r w:rsidR="00EA449C" w:rsidRPr="003F341A">
        <w:rPr>
          <w:rFonts w:cs="Arial"/>
          <w:b/>
        </w:rPr>
        <w:t>FFP2-Maske</w:t>
      </w:r>
      <w:r w:rsidR="00EA449C" w:rsidRPr="003F341A">
        <w:rPr>
          <w:rFonts w:cs="Arial"/>
        </w:rPr>
        <w:t xml:space="preserve"> zu tragen, ausgenommen bei der Sportausübung oder z.B. </w:t>
      </w:r>
      <w:r w:rsidR="00BF2D3E" w:rsidRPr="003F341A">
        <w:rPr>
          <w:rFonts w:cs="Arial"/>
        </w:rPr>
        <w:t xml:space="preserve">beim Duschen. </w:t>
      </w:r>
      <w:r w:rsidR="001543A9">
        <w:rPr>
          <w:rFonts w:cs="Arial"/>
        </w:rPr>
        <w:t xml:space="preserve">D.h., dass die Schützin bzw. der Schütze beim eigentlichen Schießvorgang </w:t>
      </w:r>
      <w:r w:rsidR="001543A9" w:rsidRPr="001543A9">
        <w:rPr>
          <w:rFonts w:cs="Arial"/>
          <w:b/>
        </w:rPr>
        <w:t>keine</w:t>
      </w:r>
      <w:r w:rsidR="001543A9">
        <w:rPr>
          <w:rFonts w:cs="Arial"/>
        </w:rPr>
        <w:t xml:space="preserve"> Mund-Nasen-Bedeckung tragen muss.</w:t>
      </w:r>
    </w:p>
    <w:p w:rsidR="006D0572" w:rsidRPr="00DC7DC1" w:rsidRDefault="006D0572" w:rsidP="00384ACF">
      <w:pPr>
        <w:pStyle w:val="Listenabsatz"/>
        <w:numPr>
          <w:ilvl w:val="0"/>
          <w:numId w:val="7"/>
        </w:numPr>
        <w:rPr>
          <w:rFonts w:eastAsia="Times New Roman" w:cs="Arial"/>
          <w:szCs w:val="24"/>
          <w:lang w:eastAsia="de-DE"/>
        </w:rPr>
      </w:pPr>
      <w:r w:rsidRPr="00DC7DC1">
        <w:rPr>
          <w:rFonts w:eastAsia="Times New Roman" w:cs="Arial"/>
          <w:szCs w:val="24"/>
          <w:lang w:eastAsia="de-DE"/>
        </w:rPr>
        <w:t xml:space="preserve">Ein </w:t>
      </w:r>
      <w:r w:rsidR="00907095" w:rsidRPr="00DC7DC1">
        <w:rPr>
          <w:rFonts w:eastAsia="Times New Roman" w:cs="Arial"/>
          <w:szCs w:val="24"/>
          <w:lang w:eastAsia="de-DE"/>
        </w:rPr>
        <w:t xml:space="preserve">unberechtigtes </w:t>
      </w:r>
      <w:r w:rsidRPr="00DC7DC1">
        <w:rPr>
          <w:rFonts w:eastAsia="Times New Roman" w:cs="Arial"/>
          <w:szCs w:val="24"/>
          <w:lang w:eastAsia="de-DE"/>
        </w:rPr>
        <w:t>Abnehmen der MNB wird mit dem Verweis von der Schießanlage geahndet.</w:t>
      </w:r>
    </w:p>
    <w:p w:rsidR="006D0572" w:rsidRPr="00DC7DC1" w:rsidRDefault="006D0572" w:rsidP="002C6E47">
      <w:pPr>
        <w:pStyle w:val="KeinLeerraum"/>
        <w:rPr>
          <w:rFonts w:cs="Arial"/>
          <w:lang w:eastAsia="de-DE"/>
        </w:rPr>
      </w:pPr>
    </w:p>
    <w:p w:rsidR="006D0572" w:rsidRPr="00DC7DC1" w:rsidRDefault="006D0572"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Handlungsanweisungen für Verdachtsfälle</w:t>
      </w:r>
    </w:p>
    <w:p w:rsidR="006D0572" w:rsidRPr="00DC7DC1" w:rsidRDefault="006D0572" w:rsidP="002C6E47">
      <w:pPr>
        <w:pStyle w:val="KeinLeerraum"/>
        <w:rPr>
          <w:rFonts w:cs="Arial"/>
          <w:lang w:eastAsia="de-DE"/>
        </w:rPr>
      </w:pPr>
    </w:p>
    <w:p w:rsidR="006D0572" w:rsidRPr="00DC7DC1" w:rsidRDefault="006D0572" w:rsidP="008F1890">
      <w:pPr>
        <w:pStyle w:val="Listenabsatz"/>
        <w:numPr>
          <w:ilvl w:val="0"/>
          <w:numId w:val="8"/>
        </w:numPr>
        <w:rPr>
          <w:rFonts w:eastAsia="Times New Roman" w:cs="Arial"/>
          <w:szCs w:val="24"/>
          <w:lang w:eastAsia="de-DE"/>
        </w:rPr>
      </w:pPr>
      <w:r w:rsidRPr="00DC7DC1">
        <w:rPr>
          <w:rFonts w:cs="Arial"/>
          <w:lang w:eastAsia="de-DE"/>
        </w:rPr>
        <w:t xml:space="preserve">Personen mit Verdacht auf COVID-19 bzw. mit Erkältungssymptomen (trockener </w:t>
      </w:r>
      <w:r w:rsidR="00E3517E" w:rsidRPr="00DC7DC1">
        <w:rPr>
          <w:rFonts w:cs="Arial"/>
          <w:lang w:eastAsia="de-DE"/>
        </w:rPr>
        <w:t>Husten, Fieber etc.</w:t>
      </w:r>
      <w:r w:rsidRPr="00DC7DC1">
        <w:rPr>
          <w:rFonts w:cs="Arial"/>
          <w:lang w:eastAsia="de-DE"/>
        </w:rPr>
        <w:t>) dürfen die Schießanlage nicht betreten. Sollten diese Personen dennoch auf der Schießanlage anwesend sein, werden sie sofort aufgefordert, das Vereinsgelände zu verlassen.</w:t>
      </w:r>
      <w:r w:rsidR="006245E7" w:rsidRPr="00DC7DC1">
        <w:rPr>
          <w:rFonts w:cs="Arial"/>
          <w:lang w:eastAsia="de-DE"/>
        </w:rPr>
        <w:t xml:space="preserve"> </w:t>
      </w:r>
      <w:r w:rsidRPr="00DC7DC1">
        <w:rPr>
          <w:rFonts w:eastAsia="Times New Roman" w:cs="Arial"/>
          <w:szCs w:val="24"/>
          <w:lang w:eastAsia="de-DE"/>
        </w:rPr>
        <w:t>Die betroffenen Personen werden aufgefordert, sich umgehend an einen Arzt oder das Gesundheitsamt zu wenden</w:t>
      </w:r>
      <w:r w:rsidR="00514F54" w:rsidRPr="00DC7DC1">
        <w:rPr>
          <w:rFonts w:eastAsia="Times New Roman" w:cs="Arial"/>
          <w:szCs w:val="24"/>
          <w:lang w:eastAsia="de-DE"/>
        </w:rPr>
        <w:t>.</w:t>
      </w:r>
    </w:p>
    <w:p w:rsidR="006245E7" w:rsidRPr="00DC7DC1" w:rsidRDefault="006245E7" w:rsidP="00514F54">
      <w:pPr>
        <w:pStyle w:val="Listenabsatz"/>
        <w:numPr>
          <w:ilvl w:val="0"/>
          <w:numId w:val="8"/>
        </w:numPr>
        <w:rPr>
          <w:rFonts w:eastAsia="Times New Roman" w:cs="Arial"/>
          <w:szCs w:val="24"/>
          <w:lang w:eastAsia="de-DE"/>
        </w:rPr>
      </w:pPr>
      <w:r w:rsidRPr="00DC7DC1">
        <w:rPr>
          <w:rFonts w:cs="Arial"/>
        </w:rPr>
        <w:t xml:space="preserve">Sollten Personen während des Aufenthalts auf der Sportanlage Symptome entwickeln, wie z. B. Fieber oder Atemwegsbeschwerden, so haben diese umgehend die Sportanlage bzw. Sportstätte zu verlassen bzw. hat eine räumliche Absonderung zu erfolgen, bis die Person, z. B. ein Kind, abgeholt werden </w:t>
      </w:r>
      <w:r w:rsidR="003F341A">
        <w:rPr>
          <w:rFonts w:cs="Arial"/>
        </w:rPr>
        <w:t>bzw. den Heimweg antreten kann.</w:t>
      </w:r>
    </w:p>
    <w:p w:rsidR="00282420" w:rsidRPr="00DC7DC1" w:rsidRDefault="00282420" w:rsidP="00282420">
      <w:pPr>
        <w:pStyle w:val="Listenabsatz"/>
        <w:numPr>
          <w:ilvl w:val="0"/>
          <w:numId w:val="8"/>
        </w:numPr>
        <w:rPr>
          <w:rFonts w:eastAsia="Times New Roman" w:cs="Arial"/>
          <w:szCs w:val="24"/>
          <w:lang w:eastAsia="de-DE"/>
        </w:rPr>
      </w:pPr>
      <w:r w:rsidRPr="00DC7DC1">
        <w:rPr>
          <w:rFonts w:eastAsia="Times New Roman" w:cs="Arial"/>
          <w:szCs w:val="24"/>
          <w:lang w:eastAsia="de-DE"/>
        </w:rPr>
        <w:t xml:space="preserve">Von allen </w:t>
      </w:r>
      <w:r w:rsidR="00653AE2" w:rsidRPr="00DC7DC1">
        <w:rPr>
          <w:rFonts w:eastAsia="Times New Roman" w:cs="Arial"/>
          <w:szCs w:val="24"/>
          <w:lang w:eastAsia="de-DE"/>
        </w:rPr>
        <w:t>Teilnehmern</w:t>
      </w:r>
      <w:r w:rsidRPr="00DC7DC1">
        <w:rPr>
          <w:rFonts w:eastAsia="Times New Roman" w:cs="Arial"/>
          <w:szCs w:val="24"/>
          <w:lang w:eastAsia="de-DE"/>
        </w:rPr>
        <w:t xml:space="preserve"> werden die Kontaktdaten (Name, Telefonnummer oder E-Mail-Adresse bzw. Anschrift) sowie der Zeitraum des Aufenthalts aufgenommen, um bei bestätigten Infektionen Personen zu ermitteln und zu informieren, bei denen durch den Kontakt mit der infizierten Person ebenfalls ein Infektionsrisiko besteht.</w:t>
      </w:r>
    </w:p>
    <w:p w:rsidR="006D0572" w:rsidRPr="00DC7DC1" w:rsidRDefault="006D0572" w:rsidP="002C6E47">
      <w:pPr>
        <w:pStyle w:val="KeinLeerraum"/>
        <w:rPr>
          <w:rFonts w:cs="Arial"/>
          <w:lang w:eastAsia="de-DE"/>
        </w:rPr>
      </w:pPr>
    </w:p>
    <w:p w:rsidR="0090383D" w:rsidRDefault="0090383D" w:rsidP="0090383D">
      <w:pPr>
        <w:pStyle w:val="berschrift2"/>
        <w:numPr>
          <w:ilvl w:val="0"/>
          <w:numId w:val="1"/>
        </w:numPr>
        <w:spacing w:before="0" w:line="240" w:lineRule="auto"/>
        <w:rPr>
          <w:rFonts w:eastAsia="Times New Roman" w:cs="Arial"/>
          <w:color w:val="auto"/>
          <w:lang w:eastAsia="de-DE"/>
        </w:rPr>
      </w:pPr>
      <w:r>
        <w:rPr>
          <w:rFonts w:eastAsia="Times New Roman" w:cs="Arial"/>
          <w:color w:val="auto"/>
          <w:lang w:eastAsia="de-DE"/>
        </w:rPr>
        <w:t>Testungen</w:t>
      </w:r>
    </w:p>
    <w:p w:rsidR="0090383D" w:rsidRPr="0090383D" w:rsidRDefault="0090383D" w:rsidP="0090383D">
      <w:pPr>
        <w:pStyle w:val="KeinLeerraum"/>
        <w:rPr>
          <w:lang w:eastAsia="de-DE"/>
        </w:rPr>
      </w:pPr>
    </w:p>
    <w:p w:rsidR="00734374" w:rsidRDefault="00360780" w:rsidP="0090383D">
      <w:pPr>
        <w:pStyle w:val="Listenabsatz"/>
        <w:numPr>
          <w:ilvl w:val="0"/>
          <w:numId w:val="8"/>
        </w:numPr>
        <w:rPr>
          <w:lang w:eastAsia="de-DE"/>
        </w:rPr>
      </w:pPr>
      <w:r>
        <w:t xml:space="preserve">Sehen die infektionsschutzrechtlichen Regelungen einen Testnachweis für den Besuch der Veranstaltung vor, sind die entsprechenden Vorgaben hinsichtlich der zulässigen Testverfahren umzusetzen. Dabei dürfen nur zugelassene Produkte zur Anwendung kommen, die definierte Standards erfüllen (siehe die Informationen des </w:t>
      </w:r>
      <w:r>
        <w:lastRenderedPageBreak/>
        <w:t xml:space="preserve">Bundesinstituts für Arzneimittel und Medizinprodukte, BfArM). Zu möglichen Ausnahmen von etwaigen Testpflichten wird auf die jeweils aktuell gültigen infektionsschutzrechtlichen Vorgaben verwiesen. </w:t>
      </w:r>
    </w:p>
    <w:p w:rsidR="00734374" w:rsidRDefault="00360780" w:rsidP="00734374">
      <w:pPr>
        <w:pStyle w:val="Listenabsatz"/>
        <w:numPr>
          <w:ilvl w:val="1"/>
          <w:numId w:val="8"/>
        </w:numPr>
        <w:rPr>
          <w:lang w:eastAsia="de-DE"/>
        </w:rPr>
      </w:pPr>
      <w:r w:rsidRPr="00734374">
        <w:rPr>
          <w:b/>
        </w:rPr>
        <w:t>PCR-Tests</w:t>
      </w:r>
      <w:r>
        <w:t xml:space="preserve"> können insbesondere im Rahmen der Jedermann-Testungen nach Bayerischem Testangebot in lokalen Testzentren und bei niedergelassenen Ärzten erfolgen. Über das Ergebnis wird eine Bescheinigung erstellt, die vor Besuch der Veranstaltung dem Veranstalter vorzulegen ist; der PCR-Test darf höchstens 48 Stunden vor Beginn der Veranstaltung vorgenommen worden sein. </w:t>
      </w:r>
    </w:p>
    <w:p w:rsidR="00734374" w:rsidRDefault="00360780" w:rsidP="00734374">
      <w:pPr>
        <w:pStyle w:val="Listenabsatz"/>
        <w:numPr>
          <w:ilvl w:val="1"/>
          <w:numId w:val="8"/>
        </w:numPr>
        <w:rPr>
          <w:lang w:eastAsia="de-DE"/>
        </w:rPr>
      </w:pPr>
      <w:r w:rsidRPr="00734374">
        <w:rPr>
          <w:b/>
        </w:rPr>
        <w:t>Antigen-Schnelltests</w:t>
      </w:r>
      <w:r>
        <w:t xml:space="preserve"> zur professionellen Anwendung („Schnelltests“) müssen von medizinischen Fachkräften oder vergleichbaren, hierfür geschulten Personen vorgenommen werden. Dies ist grundsätzlich bei den lokalen Testzentren, den niedergelassenen Ärzten, den Apotheken und den vom Öffentlichen Gesundheitsdienst beauftragten Teststellen möglich. Über das Ergebnis wird eine Bescheinigung erstellt, die vor Besuch der Veranstaltung dem Veranstalter vorzulegen ist; der Schnelltest muss höchstens 24 Stunden vor Beginn der Veranstaltung vorgenommen worden sein. Bei positivem Ergebnis eines vor Ort von Fachkräften oder geschultem Personal durchgeführten Schnelltests darf die Veranstaltung nicht besucht werden und es besteht mit der Mitteilung des positiven Ergebnisses eine Absonderungspflicht (Isolation). Die betreffende Person muss sich beim Gesundheitsamt melden, welches dann über das weitere Vorgehen informiert. Gemäß § 8 Abs. 1 Nr. 1 IfSG besteht eine Meldepflicht der feststellenden Person hinsichtlich des positiven Testergebnisses an das zuständige Gesundheitsamt. </w:t>
      </w:r>
    </w:p>
    <w:p w:rsidR="00360780" w:rsidRDefault="00360780" w:rsidP="00734374">
      <w:pPr>
        <w:pStyle w:val="Listenabsatz"/>
        <w:numPr>
          <w:ilvl w:val="1"/>
          <w:numId w:val="8"/>
        </w:numPr>
        <w:rPr>
          <w:lang w:eastAsia="de-DE"/>
        </w:rPr>
      </w:pPr>
      <w:r w:rsidRPr="00734374">
        <w:rPr>
          <w:b/>
        </w:rPr>
        <w:t>Antigen-Schnelltests</w:t>
      </w:r>
      <w:r>
        <w:t xml:space="preserve"> zur Eigenanwendung </w:t>
      </w:r>
      <w:r w:rsidRPr="00734374">
        <w:rPr>
          <w:b/>
        </w:rPr>
        <w:t>(„Selbsttests“) müssen vor Ort unter Aufsicht des Veranstalters/des Betreibers oder einer vom Veranstalter/Betreiber beauftragten Person durchgeführt werden</w:t>
      </w:r>
      <w:r>
        <w:t>. Im Schutz- und Hygienekonzept des Veranstalters/des Betreibers sind Maßnahmen zur Verhinderung von Menschenansammlungen und zur Umsetzung der allgemeinen Hygieneregeln vorzusehen. Zeigt ein Selbsttest ein positives Ergebnis an, ist der betroffenen Person der Zutritt zu verweigern. Die betroffene Person sollte sich sofort absondern, alle Kontakte so weit wie möglich vermeiden und über den Hausarzt, das Gesundheitsamt oder die Rufnummer 116 117 der Kassenärztlichen Vereinigung einen Termin zur PCR-Testung vereinbaren.</w:t>
      </w:r>
    </w:p>
    <w:p w:rsidR="00360780" w:rsidRDefault="00360780" w:rsidP="0090383D">
      <w:pPr>
        <w:pStyle w:val="Listenabsatz"/>
        <w:numPr>
          <w:ilvl w:val="0"/>
          <w:numId w:val="8"/>
        </w:numPr>
        <w:rPr>
          <w:lang w:eastAsia="de-DE"/>
        </w:rPr>
      </w:pPr>
      <w:r>
        <w:t>Die Besucher sollten vorab auf geeignete Weise (ggf. beispielsweise bei Terminbuchung) auf die Notwendigkeit zur Vorlage eines negativen Testergebnisses hingewiesen werden.</w:t>
      </w:r>
    </w:p>
    <w:p w:rsidR="00360780" w:rsidRDefault="00734374" w:rsidP="0090383D">
      <w:pPr>
        <w:pStyle w:val="Listenabsatz"/>
        <w:numPr>
          <w:ilvl w:val="0"/>
          <w:numId w:val="8"/>
        </w:numPr>
        <w:rPr>
          <w:lang w:eastAsia="de-DE"/>
        </w:rPr>
      </w:pPr>
      <w:r w:rsidRPr="00734374">
        <w:rPr>
          <w:b/>
        </w:rPr>
        <w:t>G</w:t>
      </w:r>
      <w:r w:rsidR="00360780" w:rsidRPr="00734374">
        <w:rPr>
          <w:b/>
        </w:rPr>
        <w:t>eimpfte und genesene Personen</w:t>
      </w:r>
      <w:r w:rsidR="00360780">
        <w:t xml:space="preserve"> vom Erfordernis des Nachweises eines negativen Testergebnisses ausgenommen. Als geimpft gelten Personen, die vollständig gegen COVID-19 mit einem in der Europäischen Union zugelassenen Impfstoff geimpft sind, über einen Impfnachweis in deutscher, englischer, französischer, italienischer oder spanischer Sprache oder in einem elektronischen Dokument verfügen und bei denen seit der abschließenden Impfung mindestens 14 Tage vergangen sind. Als genesen gelten Personen, die über einen Nachweis hinsichtlich des Vorliegens einer vorherigen Infektion mit dem Coronavirus SARS-CoV-2 in deutscher, englischer, französischer, italienischer oder spanischer Sprache oder in einem elektronischen Dokument verfügen, wenn die zugrundeliegende Testung mittels PCR-Verfahren erfolgt ist und mindestens 28 Tage, höchstens aber sechs Monate zurückliegt. Sowohl genesene als auch geimpfte Personen dürfen </w:t>
      </w:r>
      <w:r w:rsidR="00360780">
        <w:lastRenderedPageBreak/>
        <w:t>keine typischen Symptome einer Infektion mit dem Coronavirus SARS-CoV-2 aufweisen. Bei ihnen darf zudem keine aktuelle Infektion mit dem Coronavirus SARS-CoV-2 nachgewiesen sein.</w:t>
      </w:r>
    </w:p>
    <w:p w:rsidR="0090383D" w:rsidRPr="0090383D" w:rsidRDefault="0090383D" w:rsidP="0090383D">
      <w:pPr>
        <w:ind w:left="360"/>
        <w:rPr>
          <w:lang w:eastAsia="de-DE"/>
        </w:rPr>
      </w:pPr>
    </w:p>
    <w:p w:rsidR="006D0572" w:rsidRPr="00DC7DC1" w:rsidRDefault="006D0572"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H</w:t>
      </w:r>
      <w:r w:rsidR="009E3481" w:rsidRPr="00DC7DC1">
        <w:rPr>
          <w:rFonts w:eastAsia="Times New Roman" w:cs="Arial"/>
          <w:color w:val="auto"/>
          <w:lang w:eastAsia="de-DE"/>
        </w:rPr>
        <w:t>ygiene für die Bedieneinrichtungen und für die Hände</w:t>
      </w:r>
    </w:p>
    <w:p w:rsidR="006D0572" w:rsidRPr="00DC7DC1" w:rsidRDefault="006D0572" w:rsidP="002C6E47">
      <w:pPr>
        <w:pStyle w:val="KeinLeerraum"/>
        <w:rPr>
          <w:rFonts w:cs="Arial"/>
          <w:lang w:eastAsia="de-DE"/>
        </w:rPr>
      </w:pPr>
    </w:p>
    <w:p w:rsidR="009E3481" w:rsidRPr="00DC7DC1" w:rsidRDefault="009E3481" w:rsidP="009E3481">
      <w:pPr>
        <w:pStyle w:val="Listenabsatz"/>
        <w:numPr>
          <w:ilvl w:val="0"/>
          <w:numId w:val="9"/>
        </w:numPr>
        <w:rPr>
          <w:rFonts w:eastAsia="Times New Roman" w:cs="Arial"/>
          <w:szCs w:val="24"/>
          <w:lang w:eastAsia="de-DE"/>
        </w:rPr>
      </w:pPr>
      <w:r w:rsidRPr="00DC7DC1">
        <w:rPr>
          <w:rFonts w:eastAsia="Times New Roman" w:cs="Arial"/>
          <w:szCs w:val="24"/>
          <w:lang w:eastAsia="de-DE"/>
        </w:rPr>
        <w:t xml:space="preserve">Desinfektionsmittel werden </w:t>
      </w:r>
      <w:r w:rsidR="00CF05F7">
        <w:rPr>
          <w:rFonts w:eastAsia="Times New Roman" w:cs="Arial"/>
          <w:szCs w:val="24"/>
          <w:lang w:eastAsia="de-DE"/>
        </w:rPr>
        <w:t>auf der Schießanlage</w:t>
      </w:r>
      <w:r w:rsidRPr="00DC7DC1">
        <w:rPr>
          <w:rFonts w:eastAsia="Times New Roman" w:cs="Arial"/>
          <w:szCs w:val="24"/>
          <w:lang w:eastAsia="de-DE"/>
        </w:rPr>
        <w:t xml:space="preserve"> sowohl für die Hände als auch für die Bedieneinrichtungen in ausreichender Menge bereitgehalten. </w:t>
      </w:r>
    </w:p>
    <w:p w:rsidR="009E3481" w:rsidRPr="00DC7DC1" w:rsidRDefault="009E3481" w:rsidP="009E3481">
      <w:pPr>
        <w:pStyle w:val="Listenabsatz"/>
        <w:numPr>
          <w:ilvl w:val="0"/>
          <w:numId w:val="9"/>
        </w:numPr>
        <w:rPr>
          <w:rFonts w:eastAsia="Times New Roman" w:cs="Arial"/>
          <w:szCs w:val="24"/>
          <w:lang w:eastAsia="de-DE"/>
        </w:rPr>
      </w:pPr>
      <w:r w:rsidRPr="00DC7DC1">
        <w:rPr>
          <w:rFonts w:eastAsia="Times New Roman" w:cs="Arial"/>
          <w:szCs w:val="24"/>
          <w:lang w:eastAsia="de-DE"/>
        </w:rPr>
        <w:t>Nach dem Training werden die Einrichtungen gereinigt und desinfiziert.</w:t>
      </w:r>
    </w:p>
    <w:p w:rsidR="00A750C6" w:rsidRPr="00DC7DC1" w:rsidRDefault="00A750C6" w:rsidP="00514F54">
      <w:pPr>
        <w:pStyle w:val="Listenabsatz"/>
        <w:numPr>
          <w:ilvl w:val="0"/>
          <w:numId w:val="9"/>
        </w:numPr>
        <w:rPr>
          <w:rFonts w:cs="Arial"/>
          <w:lang w:eastAsia="de-DE"/>
        </w:rPr>
      </w:pPr>
      <w:r w:rsidRPr="00DC7DC1">
        <w:rPr>
          <w:rFonts w:cs="Arial"/>
        </w:rPr>
        <w:t xml:space="preserve">Es sind generell ausreichend Waschgelegenheiten, Flüssigseife und Einmalhandtücher bereitzustellen. </w:t>
      </w:r>
    </w:p>
    <w:p w:rsidR="00A750C6" w:rsidRPr="00145837" w:rsidRDefault="00A750C6" w:rsidP="00145837">
      <w:pPr>
        <w:pStyle w:val="Listenabsatz"/>
        <w:numPr>
          <w:ilvl w:val="0"/>
          <w:numId w:val="9"/>
        </w:numPr>
        <w:rPr>
          <w:rFonts w:cs="Arial"/>
          <w:lang w:eastAsia="de-DE"/>
        </w:rPr>
      </w:pPr>
      <w:r w:rsidRPr="00DC7DC1">
        <w:rPr>
          <w:rFonts w:cs="Arial"/>
        </w:rPr>
        <w:t xml:space="preserve">Mittels Aushängen ist </w:t>
      </w:r>
      <w:r w:rsidR="00145837">
        <w:rPr>
          <w:rFonts w:cs="Arial"/>
        </w:rPr>
        <w:t xml:space="preserve">mit einer </w:t>
      </w:r>
      <w:r w:rsidR="00145837" w:rsidRPr="00DC7DC1">
        <w:rPr>
          <w:rFonts w:cs="Arial"/>
          <w:lang w:eastAsia="de-DE"/>
        </w:rPr>
        <w:t>Anleitungen zur Handhygiene</w:t>
      </w:r>
      <w:r w:rsidR="00145837" w:rsidRPr="00DC7DC1">
        <w:rPr>
          <w:rFonts w:cs="Arial"/>
        </w:rPr>
        <w:t xml:space="preserve"> </w:t>
      </w:r>
      <w:r w:rsidRPr="00DC7DC1">
        <w:rPr>
          <w:rFonts w:cs="Arial"/>
        </w:rPr>
        <w:t>auf die regelmäßige Händehygiene</w:t>
      </w:r>
      <w:r w:rsidR="00145837" w:rsidRPr="00DC7DC1">
        <w:rPr>
          <w:rFonts w:cs="Arial"/>
        </w:rPr>
        <w:t xml:space="preserve"> </w:t>
      </w:r>
      <w:r w:rsidRPr="00DC7DC1">
        <w:rPr>
          <w:rFonts w:cs="Arial"/>
        </w:rPr>
        <w:t xml:space="preserve">hinzuweisen. </w:t>
      </w:r>
    </w:p>
    <w:p w:rsidR="00A750C6" w:rsidRPr="00DC7DC1" w:rsidRDefault="00A750C6" w:rsidP="00514F54">
      <w:pPr>
        <w:pStyle w:val="Listenabsatz"/>
        <w:numPr>
          <w:ilvl w:val="0"/>
          <w:numId w:val="9"/>
        </w:numPr>
        <w:rPr>
          <w:rFonts w:cs="Arial"/>
          <w:lang w:eastAsia="de-DE"/>
        </w:rPr>
      </w:pPr>
      <w:r w:rsidRPr="00DC7DC1">
        <w:rPr>
          <w:rFonts w:cs="Arial"/>
        </w:rPr>
        <w:t xml:space="preserve">Bei Endlostuchrollen ist die Funktionsfähigkeit sicherzustellen; nicht zulässig sind Gemeinschaftshandtücher oder -seifen. </w:t>
      </w:r>
    </w:p>
    <w:p w:rsidR="00F00E22" w:rsidRPr="00DC7DC1" w:rsidRDefault="00A750C6" w:rsidP="00514F54">
      <w:pPr>
        <w:pStyle w:val="Listenabsatz"/>
        <w:numPr>
          <w:ilvl w:val="0"/>
          <w:numId w:val="9"/>
        </w:numPr>
        <w:rPr>
          <w:rFonts w:cs="Arial"/>
          <w:lang w:eastAsia="de-DE"/>
        </w:rPr>
      </w:pPr>
      <w:r w:rsidRPr="00DC7DC1">
        <w:rPr>
          <w:rFonts w:cs="Arial"/>
        </w:rPr>
        <w:t>Trockengebläse sind außer Betrieb zu nehmen, soweit sie nicht über eine HEPA-Filterung verfügen.</w:t>
      </w:r>
    </w:p>
    <w:p w:rsidR="00A750C6" w:rsidRPr="00DC7DC1" w:rsidRDefault="00A750C6" w:rsidP="00514F54">
      <w:pPr>
        <w:pStyle w:val="Listenabsatz"/>
        <w:numPr>
          <w:ilvl w:val="0"/>
          <w:numId w:val="9"/>
        </w:numPr>
        <w:rPr>
          <w:rFonts w:cs="Arial"/>
          <w:lang w:eastAsia="de-DE"/>
        </w:rPr>
      </w:pPr>
      <w:r w:rsidRPr="00DC7DC1">
        <w:rPr>
          <w:rFonts w:cs="Arial"/>
        </w:rPr>
        <w:t>Haartrockner dürfen nur benutzt werden, wenn der Abstand zwischen den Geräten mindestens 2 Meter beträgt. Die Griffe der Haartrockner müssen regelmäßig desinfiziert werden. Jetstream-Geräte sind erlaubt, soweit diese mit einer HEPA-Filterung ausgestattet sind.</w:t>
      </w:r>
    </w:p>
    <w:p w:rsidR="001146CB" w:rsidRPr="00DC7DC1" w:rsidRDefault="001146CB" w:rsidP="001146CB">
      <w:pPr>
        <w:rPr>
          <w:rFonts w:cs="Arial"/>
          <w:lang w:eastAsia="de-DE"/>
        </w:rPr>
      </w:pPr>
    </w:p>
    <w:p w:rsidR="001146CB" w:rsidRPr="00DC7DC1" w:rsidRDefault="001146CB" w:rsidP="001146CB">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Belüftung mit Außenluft</w:t>
      </w:r>
      <w:r w:rsidR="0058687C" w:rsidRPr="00DC7DC1">
        <w:rPr>
          <w:rFonts w:eastAsia="Times New Roman" w:cs="Arial"/>
          <w:color w:val="auto"/>
          <w:lang w:eastAsia="de-DE"/>
        </w:rPr>
        <w:t xml:space="preserve"> bei Raumschießanlagen</w:t>
      </w:r>
    </w:p>
    <w:p w:rsidR="001146CB" w:rsidRPr="00DC7DC1" w:rsidRDefault="001146CB" w:rsidP="001146CB">
      <w:pPr>
        <w:pStyle w:val="KeinLeerraum"/>
        <w:rPr>
          <w:rFonts w:cs="Arial"/>
          <w:lang w:eastAsia="de-DE"/>
        </w:rPr>
      </w:pPr>
    </w:p>
    <w:p w:rsidR="003C5A27" w:rsidRPr="00DC7DC1" w:rsidRDefault="003C5A27" w:rsidP="000A722F">
      <w:pPr>
        <w:pStyle w:val="Listenabsatz"/>
        <w:numPr>
          <w:ilvl w:val="0"/>
          <w:numId w:val="6"/>
        </w:numPr>
        <w:rPr>
          <w:rFonts w:eastAsia="Times New Roman" w:cs="Arial"/>
          <w:szCs w:val="24"/>
          <w:lang w:eastAsia="de-DE"/>
        </w:rPr>
      </w:pPr>
      <w:r w:rsidRPr="00DC7DC1">
        <w:rPr>
          <w:rFonts w:eastAsia="Times New Roman" w:cs="Arial"/>
          <w:szCs w:val="24"/>
          <w:lang w:eastAsia="de-DE"/>
        </w:rPr>
        <w:t xml:space="preserve">Zur Gewährleistung eines regelmäßigen und aus Sicht des Infektionsschutzes ausreichenden Luftaustausches ist die </w:t>
      </w:r>
      <w:r w:rsidRPr="00DC7DC1">
        <w:rPr>
          <w:rFonts w:eastAsia="Times New Roman" w:cs="Arial"/>
          <w:b/>
          <w:szCs w:val="24"/>
          <w:lang w:eastAsia="de-DE"/>
        </w:rPr>
        <w:t>Lüftungsfrequenz</w:t>
      </w:r>
      <w:r w:rsidRPr="00DC7DC1">
        <w:rPr>
          <w:rFonts w:eastAsia="Times New Roman" w:cs="Arial"/>
          <w:szCs w:val="24"/>
          <w:lang w:eastAsia="de-DE"/>
        </w:rPr>
        <w:t xml:space="preserve"> abhängig von der Raumgröße, Personenbelegung und Nutzung (z. B. Tätigkeiten mit erhöhter Aerosolbildung) zu berücksichtigen. Sicherzustellen sind die für ein infektionsschutzgerechtes Lüften notwendigen Luftwechselraten. </w:t>
      </w:r>
    </w:p>
    <w:p w:rsidR="003C5A27" w:rsidRPr="00DC7DC1" w:rsidRDefault="003C5A27" w:rsidP="003C5A27">
      <w:pPr>
        <w:pStyle w:val="Listenabsatz"/>
        <w:numPr>
          <w:ilvl w:val="0"/>
          <w:numId w:val="6"/>
        </w:numPr>
        <w:rPr>
          <w:rFonts w:eastAsia="Times New Roman" w:cs="Arial"/>
          <w:szCs w:val="24"/>
          <w:lang w:eastAsia="de-DE"/>
        </w:rPr>
      </w:pPr>
      <w:r w:rsidRPr="00DC7DC1">
        <w:rPr>
          <w:rFonts w:eastAsia="Times New Roman" w:cs="Arial"/>
          <w:szCs w:val="24"/>
          <w:lang w:eastAsia="de-DE"/>
        </w:rPr>
        <w:t xml:space="preserve">Bei eventuell vorhandenen </w:t>
      </w:r>
      <w:r w:rsidRPr="00DC7DC1">
        <w:rPr>
          <w:rFonts w:eastAsia="Times New Roman" w:cs="Arial"/>
          <w:b/>
          <w:szCs w:val="24"/>
          <w:lang w:eastAsia="de-DE"/>
        </w:rPr>
        <w:t xml:space="preserve">Lüftungsanlagen </w:t>
      </w:r>
      <w:r w:rsidRPr="00DC7DC1">
        <w:rPr>
          <w:rFonts w:eastAsia="Times New Roman" w:cs="Arial"/>
          <w:szCs w:val="24"/>
          <w:lang w:eastAsia="de-DE"/>
        </w:rPr>
        <w:t xml:space="preserve">und raumlufttechnischen Anlagen (RLT-Anlagen) ist sicherzustellen, dass diese infektionsschutzgerecht betrieben werden. Die optimale Funktionsfähigkeit des Lüftungssystems insbesondere im Hinblick auf die Zuführung von </w:t>
      </w:r>
      <w:r w:rsidRPr="00DC7DC1">
        <w:rPr>
          <w:rFonts w:eastAsia="Times New Roman" w:cs="Arial"/>
          <w:b/>
          <w:szCs w:val="24"/>
          <w:lang w:eastAsia="de-DE"/>
        </w:rPr>
        <w:t>möglichst 100 Prozent (Außen-)Frischluft</w:t>
      </w:r>
      <w:r w:rsidRPr="00DC7DC1">
        <w:rPr>
          <w:rFonts w:eastAsia="Times New Roman" w:cs="Arial"/>
          <w:szCs w:val="24"/>
          <w:lang w:eastAsia="de-DE"/>
        </w:rPr>
        <w:t xml:space="preserve"> während des Betriebs und die Wirksamkeit und Pflege von Filteranlagen ist zu gewährleisten. Verwiesen wird auf die diesbezüglichen Empfehlungen des Umweltbundesamtes (UBA) und der Bundesanstalt für Arbeitsschutz und Arbeitsmedizin (BAuA) in der jeweils aktuellen Fassung. Ergänzend können </w:t>
      </w:r>
      <w:r w:rsidRPr="00DC7DC1">
        <w:rPr>
          <w:rFonts w:eastAsia="Times New Roman" w:cs="Arial"/>
          <w:b/>
          <w:szCs w:val="24"/>
          <w:lang w:eastAsia="de-DE"/>
        </w:rPr>
        <w:t>Luftreinigungsgeräte</w:t>
      </w:r>
      <w:r w:rsidRPr="00DC7DC1">
        <w:rPr>
          <w:rFonts w:eastAsia="Times New Roman" w:cs="Arial"/>
          <w:szCs w:val="24"/>
          <w:lang w:eastAsia="de-DE"/>
        </w:rPr>
        <w:t xml:space="preserve"> zum Einsatz kommen. Diese ersetzen aber keineswegs das infektionsschutzgerechte Lüften. Die </w:t>
      </w:r>
      <w:r w:rsidRPr="00B83E7E">
        <w:rPr>
          <w:rFonts w:eastAsia="Times New Roman" w:cs="Arial"/>
          <w:szCs w:val="24"/>
          <w:lang w:eastAsia="de-DE"/>
        </w:rPr>
        <w:t>Zuständigen</w:t>
      </w:r>
      <w:r w:rsidRPr="00DC7DC1">
        <w:rPr>
          <w:rFonts w:eastAsia="Times New Roman" w:cs="Arial"/>
          <w:szCs w:val="24"/>
          <w:lang w:eastAsia="de-DE"/>
        </w:rPr>
        <w:t xml:space="preserve"> sind zu unterweisen.</w:t>
      </w:r>
    </w:p>
    <w:p w:rsidR="003C5A27" w:rsidRPr="00DC7DC1" w:rsidRDefault="003C5A27" w:rsidP="003C5A27">
      <w:pPr>
        <w:pStyle w:val="Listenabsatz"/>
        <w:numPr>
          <w:ilvl w:val="0"/>
          <w:numId w:val="6"/>
        </w:numPr>
        <w:rPr>
          <w:rFonts w:eastAsia="Times New Roman" w:cs="Arial"/>
          <w:szCs w:val="24"/>
          <w:lang w:eastAsia="de-DE"/>
        </w:rPr>
      </w:pPr>
      <w:r w:rsidRPr="00DC7DC1">
        <w:rPr>
          <w:rFonts w:eastAsia="Times New Roman" w:cs="Arial"/>
          <w:szCs w:val="24"/>
          <w:lang w:eastAsia="de-DE"/>
        </w:rPr>
        <w:t xml:space="preserve">Bei gruppenbezogenen Sportangeboten (Training, Wettkampf) indoor sind entsprechend den Empfehlungen der Bundesbehörden ausreichende </w:t>
      </w:r>
      <w:r w:rsidRPr="00DC7DC1">
        <w:rPr>
          <w:rFonts w:eastAsia="Times New Roman" w:cs="Arial"/>
          <w:b/>
          <w:szCs w:val="24"/>
          <w:lang w:eastAsia="de-DE"/>
        </w:rPr>
        <w:t>Lüftungspausen</w:t>
      </w:r>
      <w:r w:rsidRPr="00DC7DC1">
        <w:rPr>
          <w:rFonts w:eastAsia="Times New Roman" w:cs="Arial"/>
          <w:szCs w:val="24"/>
          <w:lang w:eastAsia="de-DE"/>
        </w:rPr>
        <w:t xml:space="preserve"> (z. B. 3 bis 5 Minuten alle 20 Minuten) oder aber eine ausreichende kontinuierliche Lüftung, z. B. durch raumlufttechnischen Anlagen, zu gewährleisten. Dabei ist ein ausreichender Frischluftaustausch, der ein infektionsschutzgerechtes Lüften sicherstellt, zu gewährleisten.</w:t>
      </w:r>
    </w:p>
    <w:p w:rsidR="003C5A27" w:rsidRPr="00DC7DC1" w:rsidRDefault="003C5A27" w:rsidP="003C5A27">
      <w:pPr>
        <w:pStyle w:val="Listenabsatz"/>
        <w:numPr>
          <w:ilvl w:val="0"/>
          <w:numId w:val="6"/>
        </w:numPr>
        <w:rPr>
          <w:rFonts w:eastAsia="Times New Roman" w:cs="Arial"/>
          <w:b/>
          <w:szCs w:val="24"/>
          <w:lang w:eastAsia="de-DE"/>
        </w:rPr>
      </w:pPr>
      <w:r w:rsidRPr="00DC7DC1">
        <w:rPr>
          <w:rFonts w:eastAsia="Times New Roman" w:cs="Arial"/>
          <w:szCs w:val="24"/>
          <w:lang w:eastAsia="de-DE"/>
        </w:rPr>
        <w:t xml:space="preserve">Zwischen verschiedenen gruppenbezogenen Sportangeboten (Training, Wettkampf) ist die </w:t>
      </w:r>
      <w:r w:rsidRPr="00DC7DC1">
        <w:rPr>
          <w:rFonts w:eastAsia="Times New Roman" w:cs="Arial"/>
          <w:b/>
          <w:szCs w:val="24"/>
          <w:lang w:eastAsia="de-DE"/>
        </w:rPr>
        <w:t>Pausengestaltung so zu wählen, dass ein ausreichender Frischluftaustausch stattfinden kann.</w:t>
      </w:r>
    </w:p>
    <w:p w:rsidR="0058687C" w:rsidRPr="0090383D" w:rsidRDefault="003C5A27" w:rsidP="003C5A27">
      <w:pPr>
        <w:pStyle w:val="Listenabsatz"/>
        <w:numPr>
          <w:ilvl w:val="0"/>
          <w:numId w:val="6"/>
        </w:numPr>
        <w:rPr>
          <w:rFonts w:eastAsia="Times New Roman" w:cs="Arial"/>
          <w:szCs w:val="24"/>
          <w:lang w:eastAsia="de-DE"/>
        </w:rPr>
      </w:pPr>
      <w:r w:rsidRPr="00DC7DC1">
        <w:rPr>
          <w:rFonts w:eastAsia="Times New Roman" w:cs="Arial"/>
          <w:szCs w:val="24"/>
          <w:lang w:eastAsia="de-DE"/>
        </w:rPr>
        <w:lastRenderedPageBreak/>
        <w:t>Soweit keine besonderen rechtlichen Regelungen über die Teilnehmerzahl bestehen, steht die Obergrenze an zulässigen Personen in einer Sportanlage in Abhängigkeit zu einem standortspezifisch konkret zur Verfügung</w:t>
      </w:r>
      <w:r w:rsidRPr="00DC7DC1">
        <w:rPr>
          <w:rFonts w:cs="Arial"/>
        </w:rPr>
        <w:t xml:space="preserve"> stehenden Raumvolumen und den raumlufttechnischen Anlagen vor Ort.</w:t>
      </w:r>
    </w:p>
    <w:p w:rsidR="0090383D" w:rsidRPr="0090383D" w:rsidRDefault="0090383D" w:rsidP="0090383D">
      <w:pPr>
        <w:rPr>
          <w:rFonts w:eastAsia="Times New Roman" w:cs="Arial"/>
          <w:szCs w:val="24"/>
          <w:lang w:eastAsia="de-DE"/>
        </w:rPr>
      </w:pPr>
    </w:p>
    <w:p w:rsidR="006D0572" w:rsidRPr="00DC7DC1" w:rsidRDefault="00D8437F" w:rsidP="002C6E47">
      <w:pPr>
        <w:pStyle w:val="berschrift2"/>
        <w:numPr>
          <w:ilvl w:val="0"/>
          <w:numId w:val="1"/>
        </w:numPr>
        <w:rPr>
          <w:rFonts w:cs="Arial"/>
          <w:lang w:eastAsia="de-DE"/>
        </w:rPr>
      </w:pPr>
      <w:r w:rsidRPr="00DC7DC1">
        <w:rPr>
          <w:rFonts w:cs="Arial"/>
          <w:lang w:eastAsia="de-DE"/>
        </w:rPr>
        <w:t>Ehrenamtliche Tätigkeit</w:t>
      </w:r>
    </w:p>
    <w:p w:rsidR="006D0572" w:rsidRPr="00DC7DC1" w:rsidRDefault="006D0572" w:rsidP="002C6E47">
      <w:pPr>
        <w:pStyle w:val="KeinLeerraum"/>
        <w:rPr>
          <w:rFonts w:cs="Arial"/>
          <w:lang w:eastAsia="de-DE"/>
        </w:rPr>
      </w:pPr>
    </w:p>
    <w:p w:rsidR="006D0572" w:rsidRPr="00DC7DC1" w:rsidRDefault="006D0572" w:rsidP="006D0572">
      <w:pPr>
        <w:rPr>
          <w:rFonts w:cs="Arial"/>
          <w:lang w:eastAsia="de-DE"/>
        </w:rPr>
      </w:pPr>
      <w:r w:rsidRPr="00DC7DC1">
        <w:rPr>
          <w:rFonts w:cs="Arial"/>
          <w:lang w:eastAsia="de-DE"/>
        </w:rPr>
        <w:t xml:space="preserve">Sämtliche </w:t>
      </w:r>
      <w:r w:rsidR="00D8437F" w:rsidRPr="00DC7DC1">
        <w:rPr>
          <w:rFonts w:cs="Arial"/>
          <w:lang w:eastAsia="de-DE"/>
        </w:rPr>
        <w:t>Organisations- und Verwaltungst</w:t>
      </w:r>
      <w:r w:rsidRPr="00DC7DC1">
        <w:rPr>
          <w:rFonts w:cs="Arial"/>
          <w:lang w:eastAsia="de-DE"/>
        </w:rPr>
        <w:t xml:space="preserve">ätigkeiten </w:t>
      </w:r>
      <w:r w:rsidR="00D8437F" w:rsidRPr="00DC7DC1">
        <w:rPr>
          <w:rFonts w:cs="Arial"/>
          <w:lang w:eastAsia="de-DE"/>
        </w:rPr>
        <w:t xml:space="preserve">für den Verein </w:t>
      </w:r>
      <w:r w:rsidRPr="00DC7DC1">
        <w:rPr>
          <w:rFonts w:cs="Arial"/>
          <w:lang w:eastAsia="de-DE"/>
        </w:rPr>
        <w:t xml:space="preserve">werden, sofern möglich, durch die </w:t>
      </w:r>
      <w:r w:rsidR="00D8437F" w:rsidRPr="00DC7DC1">
        <w:rPr>
          <w:rFonts w:cs="Arial"/>
          <w:lang w:eastAsia="de-DE"/>
        </w:rPr>
        <w:t>Verantwortlichen</w:t>
      </w:r>
      <w:r w:rsidRPr="00DC7DC1">
        <w:rPr>
          <w:rFonts w:cs="Arial"/>
          <w:lang w:eastAsia="de-DE"/>
        </w:rPr>
        <w:t xml:space="preserve"> zu Hause durchgeführt.</w:t>
      </w:r>
    </w:p>
    <w:p w:rsidR="006D0572" w:rsidRPr="00DC7DC1" w:rsidRDefault="006D0572" w:rsidP="002C6E47">
      <w:pPr>
        <w:pStyle w:val="KeinLeerraum"/>
        <w:rPr>
          <w:rFonts w:cs="Arial"/>
          <w:lang w:eastAsia="de-DE"/>
        </w:rPr>
      </w:pPr>
    </w:p>
    <w:p w:rsidR="006D0572" w:rsidRPr="00DC7DC1" w:rsidRDefault="006D0572" w:rsidP="002C6E47">
      <w:pPr>
        <w:pStyle w:val="KeinLeerraum"/>
        <w:rPr>
          <w:rFonts w:cs="Arial"/>
          <w:lang w:eastAsia="de-DE"/>
        </w:rPr>
      </w:pPr>
    </w:p>
    <w:p w:rsidR="00F32A2A" w:rsidRPr="00DC7DC1" w:rsidRDefault="00F32A2A" w:rsidP="00F32A2A">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Zuschauer</w:t>
      </w:r>
    </w:p>
    <w:p w:rsidR="00F32A2A" w:rsidRPr="00DC7DC1" w:rsidRDefault="00F32A2A" w:rsidP="00F32A2A">
      <w:pPr>
        <w:pStyle w:val="Default"/>
      </w:pPr>
    </w:p>
    <w:p w:rsidR="00EB25C6" w:rsidRPr="00DC7DC1" w:rsidRDefault="00EB25C6" w:rsidP="00255AEB">
      <w:pPr>
        <w:pStyle w:val="Listenabsatz"/>
        <w:numPr>
          <w:ilvl w:val="0"/>
          <w:numId w:val="15"/>
        </w:numPr>
        <w:rPr>
          <w:rFonts w:cs="Arial"/>
        </w:rPr>
      </w:pPr>
      <w:r w:rsidRPr="00DC7DC1">
        <w:rPr>
          <w:rFonts w:cs="Arial"/>
        </w:rPr>
        <w:t xml:space="preserve">Zuschauer sind </w:t>
      </w:r>
      <w:r w:rsidRPr="00DC7DC1">
        <w:rPr>
          <w:rFonts w:cs="Arial"/>
          <w:b/>
        </w:rPr>
        <w:t xml:space="preserve">nicht </w:t>
      </w:r>
      <w:r w:rsidRPr="00DC7DC1">
        <w:rPr>
          <w:rFonts w:cs="Arial"/>
        </w:rPr>
        <w:t xml:space="preserve">zugelassen. </w:t>
      </w:r>
    </w:p>
    <w:p w:rsidR="000A1213" w:rsidRPr="0090383D" w:rsidRDefault="00EB25C6" w:rsidP="00653AE2">
      <w:pPr>
        <w:pStyle w:val="Listenabsatz"/>
        <w:numPr>
          <w:ilvl w:val="0"/>
          <w:numId w:val="15"/>
        </w:numPr>
        <w:rPr>
          <w:rFonts w:cs="Arial"/>
        </w:rPr>
      </w:pPr>
      <w:r w:rsidRPr="00DC7DC1">
        <w:rPr>
          <w:rFonts w:cs="Arial"/>
        </w:rPr>
        <w:t>Minderjährige Sportler können zur Wahrnehmung der elterlichen Sorge (Elternrecht) beim Sportbetrieb von ihren Erziehungsberechtigten begleitet werden. Dabei sind Ansammlungen mehrerer Erziehungsberechtigter in jedem Fall zu vermeiden; der Mindestabstand ist einzuhalten</w:t>
      </w:r>
    </w:p>
    <w:p w:rsidR="00F32A2A" w:rsidRPr="00DC7DC1" w:rsidRDefault="00F32A2A" w:rsidP="00F32A2A">
      <w:pPr>
        <w:pStyle w:val="berschrift2"/>
        <w:spacing w:before="0" w:line="240" w:lineRule="auto"/>
        <w:ind w:left="360"/>
        <w:rPr>
          <w:rFonts w:eastAsia="Times New Roman" w:cs="Arial"/>
          <w:color w:val="auto"/>
          <w:lang w:eastAsia="de-DE"/>
        </w:rPr>
      </w:pPr>
    </w:p>
    <w:p w:rsidR="006D0572" w:rsidRPr="00DC7DC1" w:rsidRDefault="006D0572"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Sanitärräume</w:t>
      </w:r>
    </w:p>
    <w:p w:rsidR="006D0572" w:rsidRPr="00DC7DC1" w:rsidRDefault="006D0572" w:rsidP="002C6E47">
      <w:pPr>
        <w:pStyle w:val="KeinLeerraum"/>
        <w:rPr>
          <w:rFonts w:cs="Arial"/>
          <w:lang w:eastAsia="de-DE"/>
        </w:rPr>
      </w:pPr>
    </w:p>
    <w:p w:rsidR="00D67F90" w:rsidRPr="00DC7DC1" w:rsidRDefault="008B3D39" w:rsidP="002C6E47">
      <w:pPr>
        <w:pStyle w:val="Listenabsatz"/>
        <w:numPr>
          <w:ilvl w:val="0"/>
          <w:numId w:val="15"/>
        </w:numPr>
        <w:rPr>
          <w:rFonts w:cs="Arial"/>
        </w:rPr>
      </w:pPr>
      <w:r w:rsidRPr="00DC7DC1">
        <w:rPr>
          <w:rFonts w:cs="Arial"/>
        </w:rPr>
        <w:t xml:space="preserve">Auf die Einhaltung des Mindestabstandsgebots von 1,5 Metern ist zu achten, z. B. durch die Nicht-Inbetriebnahme von jedem zweiten Waschbecken, Pissoir o. Ä. Insbesondere in Mehrplatzduschräumen gilt die Beachtung des Mindestabstands. </w:t>
      </w:r>
    </w:p>
    <w:p w:rsidR="00D67F90" w:rsidRPr="00DC7DC1" w:rsidRDefault="008B3D39" w:rsidP="002C6E47">
      <w:pPr>
        <w:pStyle w:val="Listenabsatz"/>
        <w:numPr>
          <w:ilvl w:val="0"/>
          <w:numId w:val="15"/>
        </w:numPr>
        <w:rPr>
          <w:rFonts w:cs="Arial"/>
        </w:rPr>
      </w:pPr>
      <w:r w:rsidRPr="00DC7DC1">
        <w:rPr>
          <w:rFonts w:cs="Arial"/>
        </w:rPr>
        <w:t>Die Personenzahl, die zeitgleich die sanitären Anlagen nutzen darf, sollte begrenzt werden.</w:t>
      </w:r>
    </w:p>
    <w:p w:rsidR="008B3D39" w:rsidRPr="00DC7DC1" w:rsidRDefault="008B3D39" w:rsidP="002C6E47">
      <w:pPr>
        <w:pStyle w:val="Listenabsatz"/>
        <w:numPr>
          <w:ilvl w:val="0"/>
          <w:numId w:val="15"/>
        </w:numPr>
        <w:rPr>
          <w:rFonts w:cs="Arial"/>
        </w:rPr>
      </w:pPr>
      <w:r w:rsidRPr="00DC7DC1">
        <w:rPr>
          <w:rFonts w:cs="Arial"/>
        </w:rPr>
        <w:t>Die Lüftung in den Duschräumen sollte ständig in Betrieb sein, um Dampf abzuleiten und Frischluft zuzuführen. Die Stagnation von Wasser in den außer Betrieb genommenen Sanitäranlagen ist zu vermeiden.</w:t>
      </w:r>
    </w:p>
    <w:p w:rsidR="006D0572" w:rsidRPr="00DC7DC1" w:rsidRDefault="006D0572" w:rsidP="002C6E47">
      <w:pPr>
        <w:pStyle w:val="KeinLeerraum"/>
        <w:rPr>
          <w:rFonts w:cs="Arial"/>
          <w:lang w:eastAsia="de-DE"/>
        </w:rPr>
      </w:pPr>
    </w:p>
    <w:p w:rsidR="006D0572" w:rsidRPr="00DC7DC1" w:rsidRDefault="006D0572" w:rsidP="002C6E47">
      <w:pPr>
        <w:pStyle w:val="berschrift2"/>
        <w:numPr>
          <w:ilvl w:val="0"/>
          <w:numId w:val="1"/>
        </w:numPr>
        <w:rPr>
          <w:rFonts w:cs="Arial"/>
          <w:lang w:eastAsia="de-DE"/>
        </w:rPr>
      </w:pPr>
      <w:r w:rsidRPr="00DC7DC1">
        <w:rPr>
          <w:rFonts w:cs="Arial"/>
          <w:lang w:eastAsia="de-DE"/>
        </w:rPr>
        <w:t xml:space="preserve">Unterweisung der </w:t>
      </w:r>
      <w:r w:rsidR="001845B1" w:rsidRPr="00DC7DC1">
        <w:rPr>
          <w:rFonts w:cs="Arial"/>
          <w:lang w:eastAsia="de-DE"/>
        </w:rPr>
        <w:t>Vereinsmitglieder</w:t>
      </w:r>
      <w:r w:rsidRPr="00DC7DC1">
        <w:rPr>
          <w:rFonts w:cs="Arial"/>
          <w:lang w:eastAsia="de-DE"/>
        </w:rPr>
        <w:t xml:space="preserve"> und aktive Kommunikation</w:t>
      </w:r>
    </w:p>
    <w:p w:rsidR="002C6E47" w:rsidRPr="00DC7DC1" w:rsidRDefault="002C6E47" w:rsidP="002C6E47">
      <w:pPr>
        <w:pStyle w:val="KeinLeerraum"/>
        <w:rPr>
          <w:rFonts w:cs="Arial"/>
          <w:lang w:eastAsia="de-DE"/>
        </w:rPr>
      </w:pPr>
    </w:p>
    <w:p w:rsidR="00D67F90" w:rsidRPr="00DC7DC1" w:rsidRDefault="00D67F90" w:rsidP="00514F54">
      <w:pPr>
        <w:pStyle w:val="Listenabsatz"/>
        <w:numPr>
          <w:ilvl w:val="0"/>
          <w:numId w:val="11"/>
        </w:numPr>
        <w:rPr>
          <w:rFonts w:cs="Arial"/>
          <w:lang w:eastAsia="de-DE"/>
        </w:rPr>
      </w:pPr>
      <w:r w:rsidRPr="00DC7DC1">
        <w:rPr>
          <w:rFonts w:cs="Arial"/>
        </w:rPr>
        <w:t xml:space="preserve">Die Betreiber von Sportstätten oder Veranstalter </w:t>
      </w:r>
      <w:r w:rsidRPr="00DC7DC1">
        <w:rPr>
          <w:rFonts w:cs="Arial"/>
          <w:b/>
        </w:rPr>
        <w:t>kommunizieren</w:t>
      </w:r>
      <w:r w:rsidRPr="00DC7DC1">
        <w:rPr>
          <w:rFonts w:cs="Arial"/>
        </w:rPr>
        <w:t xml:space="preserve"> die Notwendigkeit der Einhaltung der Sicherheitsmaßnahmen.</w:t>
      </w:r>
    </w:p>
    <w:p w:rsidR="00D67F90" w:rsidRPr="00DC7DC1" w:rsidRDefault="00D67F90" w:rsidP="00D67F90">
      <w:pPr>
        <w:pStyle w:val="Listenabsatz"/>
        <w:numPr>
          <w:ilvl w:val="0"/>
          <w:numId w:val="11"/>
        </w:numPr>
        <w:rPr>
          <w:rFonts w:eastAsia="Times New Roman" w:cs="Arial"/>
          <w:szCs w:val="24"/>
          <w:lang w:eastAsia="de-DE"/>
        </w:rPr>
      </w:pPr>
      <w:r w:rsidRPr="00DC7DC1">
        <w:rPr>
          <w:rFonts w:cs="Arial"/>
        </w:rPr>
        <w:t xml:space="preserve">Die Betreiber von Sportstätten oder Veranstalter </w:t>
      </w:r>
      <w:r w:rsidRPr="00DC7DC1">
        <w:rPr>
          <w:rFonts w:cs="Arial"/>
          <w:b/>
        </w:rPr>
        <w:t>schulen</w:t>
      </w:r>
      <w:r w:rsidRPr="00DC7DC1">
        <w:rPr>
          <w:rFonts w:cs="Arial"/>
        </w:rPr>
        <w:t xml:space="preserve"> Personal (Trainer, Übungsleiter u. a.) und informieren über allgemeine und spezifische Hygienevorschriften.</w:t>
      </w:r>
    </w:p>
    <w:p w:rsidR="006D0572" w:rsidRPr="00DC7DC1" w:rsidRDefault="006D0572" w:rsidP="00514F54">
      <w:pPr>
        <w:pStyle w:val="Listenabsatz"/>
        <w:numPr>
          <w:ilvl w:val="0"/>
          <w:numId w:val="11"/>
        </w:numPr>
        <w:rPr>
          <w:rFonts w:cs="Arial"/>
          <w:lang w:eastAsia="de-DE"/>
        </w:rPr>
      </w:pPr>
      <w:r w:rsidRPr="00DC7DC1">
        <w:rPr>
          <w:rFonts w:cs="Arial"/>
          <w:lang w:eastAsia="de-DE"/>
        </w:rPr>
        <w:t>Vor Beginn der Schießzeiten werden die Standaufsichten über die getroffenen Regelungen unterwiesen.</w:t>
      </w:r>
    </w:p>
    <w:p w:rsidR="006245E7" w:rsidRPr="00DC7DC1" w:rsidRDefault="006245E7" w:rsidP="00514F54">
      <w:pPr>
        <w:pStyle w:val="Listenabsatz"/>
        <w:numPr>
          <w:ilvl w:val="0"/>
          <w:numId w:val="11"/>
        </w:numPr>
        <w:rPr>
          <w:rFonts w:cs="Arial"/>
          <w:lang w:eastAsia="de-DE"/>
        </w:rPr>
      </w:pPr>
      <w:r w:rsidRPr="00DC7DC1">
        <w:rPr>
          <w:rFonts w:cs="Arial"/>
        </w:rPr>
        <w:t xml:space="preserve">Zugangsberechtigte (Sporttreibende, Mitarbeiter, Funktionspersonal u. a.) sind per </w:t>
      </w:r>
      <w:r w:rsidRPr="00DC7DC1">
        <w:rPr>
          <w:rFonts w:cs="Arial"/>
          <w:b/>
        </w:rPr>
        <w:t>Aushang</w:t>
      </w:r>
      <w:r w:rsidRPr="00DC7DC1">
        <w:rPr>
          <w:rFonts w:cs="Arial"/>
        </w:rPr>
        <w:t xml:space="preserve"> o. Ä. darauf hinzuweisen, dass bei Vorliegen von Symptomen einer akuten Atemwegserkrankung jeglicher Schwere oder von Fieber sowie der unter Nr. 1 genannten Ausschlusskriterien das Betreten der Sportanlage untersagt ist. Die Veranstalter und Sportanlagenbetreiber sind darüber hinaus aber weder berechtigt noch verpflichtet, in diesem Zusammenhang eigenständig Gesundheitsdaten der Nutzer zu erfassen. Zugangsberechtigte von Sportstätten/Sportanlagen (indoor und outdoor) sind vorab in geeigneter Weise über diese Ausschlusskriterien zu informieren (z. B. durch Aushang). </w:t>
      </w:r>
    </w:p>
    <w:p w:rsidR="00EB25C6" w:rsidRPr="00DC7DC1" w:rsidRDefault="00EB25C6" w:rsidP="00514F54">
      <w:pPr>
        <w:pStyle w:val="Listenabsatz"/>
        <w:numPr>
          <w:ilvl w:val="0"/>
          <w:numId w:val="11"/>
        </w:numPr>
        <w:rPr>
          <w:rFonts w:cs="Arial"/>
          <w:lang w:eastAsia="de-DE"/>
        </w:rPr>
      </w:pPr>
      <w:r w:rsidRPr="00DC7DC1">
        <w:rPr>
          <w:rFonts w:cs="Arial"/>
        </w:rPr>
        <w:t xml:space="preserve">Sportanlagenzugangsberechtigte sind </w:t>
      </w:r>
      <w:r w:rsidR="006245E7" w:rsidRPr="00DC7DC1">
        <w:rPr>
          <w:rFonts w:cs="Arial"/>
          <w:b/>
          <w:lang w:eastAsia="de-DE"/>
        </w:rPr>
        <w:t>beim Betreten der Schießanlage</w:t>
      </w:r>
      <w:r w:rsidR="006245E7" w:rsidRPr="00DC7DC1">
        <w:rPr>
          <w:rFonts w:cs="Arial"/>
          <w:lang w:eastAsia="de-DE"/>
        </w:rPr>
        <w:t xml:space="preserve"> </w:t>
      </w:r>
      <w:r w:rsidRPr="00DC7DC1">
        <w:rPr>
          <w:rFonts w:cs="Arial"/>
        </w:rPr>
        <w:t>über das Abstandsgebot, die Tragepflicht einer FFP2-Maske und über die Reinigung der Hände mit Seife und fließendem Wasser zu informieren.</w:t>
      </w:r>
    </w:p>
    <w:p w:rsidR="006D0572" w:rsidRPr="00DC7DC1" w:rsidRDefault="006D0572" w:rsidP="002C6E47">
      <w:pPr>
        <w:pStyle w:val="KeinLeerraum"/>
        <w:rPr>
          <w:rFonts w:cs="Arial"/>
          <w:lang w:eastAsia="de-DE"/>
        </w:rPr>
      </w:pPr>
    </w:p>
    <w:p w:rsidR="006D0572" w:rsidRPr="00DC7DC1" w:rsidRDefault="006D0572" w:rsidP="002C6E47">
      <w:pPr>
        <w:pStyle w:val="berschrift2"/>
        <w:numPr>
          <w:ilvl w:val="0"/>
          <w:numId w:val="1"/>
        </w:numPr>
        <w:rPr>
          <w:rFonts w:cs="Arial"/>
          <w:szCs w:val="24"/>
          <w:lang w:eastAsia="de-DE"/>
        </w:rPr>
      </w:pPr>
      <w:r w:rsidRPr="00DC7DC1">
        <w:rPr>
          <w:rFonts w:cs="Arial"/>
          <w:lang w:eastAsia="de-DE"/>
        </w:rPr>
        <w:t>Sonstige Hygienemaßnahmen</w:t>
      </w:r>
    </w:p>
    <w:p w:rsidR="002C6E47" w:rsidRPr="00DC7DC1" w:rsidRDefault="002C6E47" w:rsidP="002C6E47">
      <w:pPr>
        <w:pStyle w:val="KeinLeerraum"/>
        <w:rPr>
          <w:rFonts w:cs="Arial"/>
          <w:lang w:eastAsia="de-DE"/>
        </w:rPr>
      </w:pPr>
    </w:p>
    <w:p w:rsidR="00BC165C" w:rsidRPr="00DC7DC1" w:rsidRDefault="00BC165C" w:rsidP="00DC3049">
      <w:pPr>
        <w:rPr>
          <w:rFonts w:cs="Arial"/>
          <w:lang w:eastAsia="de-DE"/>
        </w:rPr>
      </w:pPr>
      <w:r w:rsidRPr="00DC7DC1">
        <w:rPr>
          <w:rFonts w:cs="Arial"/>
          <w:lang w:eastAsia="de-DE"/>
        </w:rPr>
        <w:t xml:space="preserve">Die Schützinnen und Schützen </w:t>
      </w:r>
      <w:r w:rsidR="00653AE2" w:rsidRPr="00DC7DC1">
        <w:rPr>
          <w:rFonts w:cs="Arial"/>
          <w:lang w:eastAsia="de-DE"/>
        </w:rPr>
        <w:t>schießen</w:t>
      </w:r>
      <w:r w:rsidRPr="00DC7DC1">
        <w:rPr>
          <w:rFonts w:cs="Arial"/>
          <w:lang w:eastAsia="de-DE"/>
        </w:rPr>
        <w:t xml:space="preserve"> mit ihren </w:t>
      </w:r>
      <w:r w:rsidRPr="00DC7DC1">
        <w:rPr>
          <w:rFonts w:cs="Arial"/>
          <w:b/>
          <w:lang w:eastAsia="de-DE"/>
        </w:rPr>
        <w:t>eigenen Waffen</w:t>
      </w:r>
      <w:r w:rsidRPr="00DC7DC1">
        <w:rPr>
          <w:rFonts w:cs="Arial"/>
          <w:lang w:eastAsia="de-DE"/>
        </w:rPr>
        <w:t xml:space="preserve">. </w:t>
      </w:r>
      <w:r w:rsidR="00810695" w:rsidRPr="00DC7DC1">
        <w:rPr>
          <w:rFonts w:cs="Arial"/>
          <w:lang w:eastAsia="de-DE"/>
        </w:rPr>
        <w:t>Gegebenenfalls eingesetzte Leihutensilien wie Leihwaffen oder Sportkleidung werden vor der Übergabe und nach der Rückgabe mit einem geeigneten Mittel behandelt.</w:t>
      </w:r>
    </w:p>
    <w:p w:rsidR="00A24180" w:rsidRPr="006C1A8D" w:rsidRDefault="00A24180" w:rsidP="006D0572">
      <w:pPr>
        <w:rPr>
          <w:rFonts w:cs="Arial"/>
          <w:lang w:eastAsia="de-DE"/>
        </w:rPr>
      </w:pPr>
    </w:p>
    <w:p w:rsidR="006D0572" w:rsidRPr="006C1A8D" w:rsidRDefault="006D0572" w:rsidP="002C6E47">
      <w:pPr>
        <w:pStyle w:val="KeinLeerraum"/>
        <w:rPr>
          <w:lang w:eastAsia="de-DE"/>
        </w:rPr>
      </w:pPr>
    </w:p>
    <w:p w:rsidR="006D0572" w:rsidRPr="006C1A8D" w:rsidRDefault="006D0572" w:rsidP="002C6E47">
      <w:pPr>
        <w:pStyle w:val="KeinLeerraum"/>
        <w:rPr>
          <w:rFonts w:cs="Arial"/>
          <w:lang w:eastAsia="de-DE"/>
        </w:rPr>
      </w:pPr>
    </w:p>
    <w:p w:rsidR="006D0572" w:rsidRPr="006C1A8D" w:rsidRDefault="006D0572" w:rsidP="002C6E47">
      <w:pPr>
        <w:pStyle w:val="KeinLeerraum"/>
        <w:rPr>
          <w:lang w:eastAsia="de-DE"/>
        </w:rPr>
      </w:pPr>
    </w:p>
    <w:p w:rsidR="0090124F" w:rsidRDefault="0090124F" w:rsidP="002C6E47">
      <w:pPr>
        <w:pStyle w:val="KeinLeerraum"/>
      </w:pPr>
    </w:p>
    <w:p w:rsidR="0090124F" w:rsidRDefault="0090124F" w:rsidP="002C6E47">
      <w:pPr>
        <w:pStyle w:val="KeinLeerraum"/>
      </w:pPr>
    </w:p>
    <w:p w:rsidR="0090124F" w:rsidRDefault="0090124F" w:rsidP="002C6E47">
      <w:pPr>
        <w:pStyle w:val="KeinLeerraum"/>
      </w:pPr>
    </w:p>
    <w:p w:rsidR="0090124F" w:rsidRDefault="0090124F" w:rsidP="002C6E47">
      <w:pPr>
        <w:pStyle w:val="KeinLeerraum"/>
      </w:pPr>
    </w:p>
    <w:p w:rsidR="0090124F" w:rsidRDefault="0090124F" w:rsidP="002C6E47">
      <w:pPr>
        <w:pStyle w:val="KeinLeerraum"/>
      </w:pPr>
    </w:p>
    <w:p w:rsidR="006D0572" w:rsidRPr="006C1A8D" w:rsidRDefault="006D0572" w:rsidP="002C6E47">
      <w:pPr>
        <w:pStyle w:val="KeinLeerraum"/>
      </w:pPr>
      <w:r w:rsidRPr="006C1A8D">
        <w:t>________________________</w:t>
      </w:r>
      <w:r w:rsidRPr="006C1A8D">
        <w:tab/>
      </w:r>
      <w:r w:rsidRPr="006C1A8D">
        <w:tab/>
        <w:t>_______________________________________</w:t>
      </w:r>
    </w:p>
    <w:p w:rsidR="006D0572" w:rsidRPr="006C1A8D" w:rsidRDefault="006D0572" w:rsidP="002C6E47">
      <w:pPr>
        <w:pStyle w:val="KeinLeerraum"/>
      </w:pPr>
      <w:r w:rsidRPr="006C1A8D">
        <w:t>Ort, Datum</w:t>
      </w:r>
      <w:r w:rsidRPr="006C1A8D">
        <w:tab/>
      </w:r>
      <w:r w:rsidRPr="006C1A8D">
        <w:tab/>
      </w:r>
      <w:r w:rsidRPr="006C1A8D">
        <w:tab/>
      </w:r>
      <w:r w:rsidRPr="006C1A8D">
        <w:tab/>
      </w:r>
      <w:r w:rsidRPr="006C1A8D">
        <w:tab/>
        <w:t xml:space="preserve">Unterschrift – </w:t>
      </w:r>
      <w:r>
        <w:t xml:space="preserve"> Schützenmeister</w:t>
      </w:r>
    </w:p>
    <w:p w:rsidR="006D0572" w:rsidRPr="006C1A8D" w:rsidRDefault="006D0572" w:rsidP="002C6E47">
      <w:pPr>
        <w:pStyle w:val="KeinLeerraum"/>
        <w:rPr>
          <w:b/>
          <w:bCs/>
        </w:rPr>
      </w:pPr>
    </w:p>
    <w:p w:rsidR="006D0572" w:rsidRPr="006C1A8D" w:rsidRDefault="006D0572" w:rsidP="002C6E47">
      <w:pPr>
        <w:pStyle w:val="KeinLeerraum"/>
        <w:rPr>
          <w:b/>
          <w:bCs/>
        </w:rPr>
      </w:pPr>
    </w:p>
    <w:p w:rsidR="006D0572" w:rsidRDefault="006D0572" w:rsidP="002C6E47">
      <w:pPr>
        <w:pStyle w:val="KeinLeerraum"/>
        <w:rPr>
          <w:b/>
          <w:bCs/>
        </w:rPr>
      </w:pPr>
    </w:p>
    <w:p w:rsidR="006D0572" w:rsidRPr="001812B1" w:rsidRDefault="006D0572" w:rsidP="002C6E47">
      <w:pPr>
        <w:pStyle w:val="KeinLeerraum"/>
        <w:rPr>
          <w:b/>
          <w:bCs/>
          <w:i/>
          <w:iCs/>
        </w:rPr>
      </w:pPr>
      <w:r w:rsidRPr="001812B1">
        <w:rPr>
          <w:i/>
          <w:iCs/>
        </w:rPr>
        <w:t>Erstellt durch</w:t>
      </w:r>
    </w:p>
    <w:p w:rsidR="0002026B" w:rsidRDefault="00AB4C79" w:rsidP="00AB4C79">
      <w:pPr>
        <w:pStyle w:val="KeinLeerraum"/>
        <w:rPr>
          <w:i/>
          <w:iCs/>
        </w:rPr>
      </w:pPr>
      <w:r>
        <w:rPr>
          <w:i/>
          <w:iCs/>
        </w:rPr>
        <w:t>Name</w:t>
      </w:r>
      <w:r w:rsidR="006D0572">
        <w:rPr>
          <w:i/>
          <w:iCs/>
        </w:rPr>
        <w:br/>
      </w:r>
      <w:r>
        <w:rPr>
          <w:i/>
          <w:iCs/>
        </w:rPr>
        <w:t>Datum</w:t>
      </w:r>
    </w:p>
    <w:p w:rsidR="00021F31" w:rsidRDefault="00021F31">
      <w:pPr>
        <w:spacing w:after="0" w:line="240" w:lineRule="auto"/>
        <w:rPr>
          <w:i/>
          <w:iCs/>
        </w:rPr>
      </w:pPr>
      <w:r>
        <w:rPr>
          <w:i/>
          <w:iCs/>
        </w:rPr>
        <w:br w:type="page"/>
      </w:r>
    </w:p>
    <w:p w:rsidR="00021F31" w:rsidRPr="006C1A8D" w:rsidRDefault="00021F31" w:rsidP="00021F31">
      <w:pPr>
        <w:pStyle w:val="berschrift1"/>
      </w:pPr>
      <w:r>
        <w:t>Reinigungs- und Desinfektionsplan</w:t>
      </w:r>
      <w:r w:rsidRPr="006C1A8D">
        <w:br/>
      </w:r>
      <w:r>
        <w:rPr>
          <w:sz w:val="32"/>
          <w:szCs w:val="32"/>
        </w:rPr>
        <w:t>Sportbetrieb</w:t>
      </w:r>
    </w:p>
    <w:tbl>
      <w:tblPr>
        <w:tblW w:w="10632"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2268"/>
        <w:gridCol w:w="3402"/>
        <w:gridCol w:w="2977"/>
      </w:tblGrid>
      <w:tr w:rsidR="00021F31" w:rsidTr="00B81DBE">
        <w:trPr>
          <w:cantSplit/>
          <w:trHeight w:val="245"/>
          <w:tblHeader/>
        </w:trPr>
        <w:tc>
          <w:tcPr>
            <w:tcW w:w="1985" w:type="dxa"/>
          </w:tcPr>
          <w:p w:rsidR="00021F31" w:rsidRDefault="00021F31" w:rsidP="00B81DBE">
            <w:pPr>
              <w:pStyle w:val="Tabelle-berschrift"/>
            </w:pPr>
            <w:r>
              <w:t>Maßnahme</w:t>
            </w:r>
          </w:p>
          <w:p w:rsidR="00021F31" w:rsidRDefault="00021F31" w:rsidP="00B81DBE">
            <w:pPr>
              <w:pStyle w:val="Tabelle-berschrift"/>
            </w:pPr>
          </w:p>
        </w:tc>
        <w:tc>
          <w:tcPr>
            <w:tcW w:w="2268" w:type="dxa"/>
          </w:tcPr>
          <w:p w:rsidR="00021F31" w:rsidRDefault="00021F31" w:rsidP="00B81DBE">
            <w:pPr>
              <w:pStyle w:val="Tabelle-berschrift"/>
            </w:pPr>
            <w:r>
              <w:t>Indikation und Häufigkeit</w:t>
            </w:r>
          </w:p>
        </w:tc>
        <w:tc>
          <w:tcPr>
            <w:tcW w:w="3402" w:type="dxa"/>
          </w:tcPr>
          <w:p w:rsidR="00021F31" w:rsidRDefault="00021F31" w:rsidP="00B81DBE">
            <w:pPr>
              <w:pStyle w:val="Tabelle-berschrift"/>
            </w:pPr>
            <w:r>
              <w:t>Ausführung, ggf. Durchführungsort</w:t>
            </w:r>
          </w:p>
        </w:tc>
        <w:tc>
          <w:tcPr>
            <w:tcW w:w="2977" w:type="dxa"/>
          </w:tcPr>
          <w:p w:rsidR="00021F31" w:rsidRDefault="00021F31" w:rsidP="00B81DBE">
            <w:pPr>
              <w:pStyle w:val="Tabelle-berschrift"/>
            </w:pPr>
            <w:r>
              <w:t>Mittel, Konzentration, Einwirkzeit (EWZ)</w:t>
            </w:r>
          </w:p>
        </w:tc>
      </w:tr>
      <w:tr w:rsidR="00021F31" w:rsidTr="00B81DBE">
        <w:trPr>
          <w:cantSplit/>
          <w:trHeight w:val="245"/>
        </w:trPr>
        <w:tc>
          <w:tcPr>
            <w:tcW w:w="10632" w:type="dxa"/>
            <w:gridSpan w:val="4"/>
            <w:shd w:val="pct15" w:color="auto" w:fill="FFFFFF"/>
          </w:tcPr>
          <w:p w:rsidR="00021F31" w:rsidRDefault="00021F31" w:rsidP="00B81DBE">
            <w:pPr>
              <w:pStyle w:val="Tabelle-berschrift"/>
            </w:pPr>
            <w:r>
              <w:t>Händereinigung und -desinfektion</w:t>
            </w:r>
          </w:p>
        </w:tc>
      </w:tr>
      <w:tr w:rsidR="00021F31" w:rsidTr="00B81DBE">
        <w:trPr>
          <w:cantSplit/>
          <w:trHeight w:val="245"/>
        </w:trPr>
        <w:tc>
          <w:tcPr>
            <w:tcW w:w="1985" w:type="dxa"/>
          </w:tcPr>
          <w:p w:rsidR="00021F31" w:rsidRPr="00E923F7" w:rsidRDefault="00021F31" w:rsidP="00B81DBE">
            <w:pPr>
              <w:pStyle w:val="Tabelleklein"/>
              <w:rPr>
                <w:sz w:val="20"/>
              </w:rPr>
            </w:pPr>
            <w:r w:rsidRPr="00E923F7">
              <w:rPr>
                <w:sz w:val="20"/>
              </w:rPr>
              <w:t>Hände waschen</w:t>
            </w:r>
          </w:p>
          <w:p w:rsidR="00021F31" w:rsidRPr="00E923F7" w:rsidRDefault="00021F31" w:rsidP="00B81DBE">
            <w:pPr>
              <w:pStyle w:val="Tabelleklein"/>
              <w:rPr>
                <w:sz w:val="20"/>
              </w:rPr>
            </w:pPr>
          </w:p>
        </w:tc>
        <w:tc>
          <w:tcPr>
            <w:tcW w:w="2268" w:type="dxa"/>
          </w:tcPr>
          <w:p w:rsidR="00021F31" w:rsidRDefault="00021F31" w:rsidP="00B81DBE">
            <w:pPr>
              <w:pStyle w:val="Tabelle-Punktabsatz"/>
            </w:pPr>
            <w:r>
              <w:t>zum Schießbeginn</w:t>
            </w:r>
          </w:p>
          <w:p w:rsidR="00021F31" w:rsidRDefault="00021F31" w:rsidP="00B81DBE">
            <w:pPr>
              <w:pStyle w:val="Tabelle-Punktabsatz"/>
            </w:pPr>
            <w:r>
              <w:t>bei Verschmutzung</w:t>
            </w:r>
          </w:p>
        </w:tc>
        <w:tc>
          <w:tcPr>
            <w:tcW w:w="3402" w:type="dxa"/>
          </w:tcPr>
          <w:p w:rsidR="00021F31" w:rsidRDefault="00021F31" w:rsidP="00B81DBE">
            <w:pPr>
              <w:pStyle w:val="Tabelle-Punktabsatz"/>
            </w:pPr>
            <w:r>
              <w:t>Hände waschen</w:t>
            </w:r>
          </w:p>
          <w:p w:rsidR="00021F31" w:rsidRDefault="00021F31" w:rsidP="00B81DBE">
            <w:pPr>
              <w:pStyle w:val="Tabelle-Punktabsatz"/>
            </w:pPr>
            <w:r>
              <w:t>mit Einmaltuch oder frischem Handtuch abtrocknen</w:t>
            </w:r>
          </w:p>
        </w:tc>
        <w:tc>
          <w:tcPr>
            <w:tcW w:w="2977" w:type="dxa"/>
          </w:tcPr>
          <w:p w:rsidR="00021F31" w:rsidRDefault="00021F31" w:rsidP="00B81DBE">
            <w:pPr>
              <w:pStyle w:val="Tabelle"/>
            </w:pPr>
            <w:r>
              <w:t>Waschlotion</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Waschen kontami</w:t>
            </w:r>
            <w:r w:rsidRPr="00E923F7">
              <w:rPr>
                <w:sz w:val="20"/>
              </w:rPr>
              <w:t>nierter Hände</w:t>
            </w:r>
          </w:p>
          <w:p w:rsidR="00021F31" w:rsidRPr="00E923F7" w:rsidRDefault="00021F31" w:rsidP="00B81DBE">
            <w:pPr>
              <w:pStyle w:val="Tabelleklein"/>
              <w:rPr>
                <w:sz w:val="20"/>
              </w:rPr>
            </w:pPr>
          </w:p>
        </w:tc>
        <w:tc>
          <w:tcPr>
            <w:tcW w:w="2268" w:type="dxa"/>
          </w:tcPr>
          <w:p w:rsidR="00021F31" w:rsidRDefault="00021F31" w:rsidP="00B81DBE">
            <w:pPr>
              <w:pStyle w:val="Tabelle"/>
            </w:pPr>
            <w:r>
              <w:t>bei Verschmutzung der Hände mit potentiell infektiösen Materialien (z.B. Sekrete)</w:t>
            </w:r>
          </w:p>
        </w:tc>
        <w:tc>
          <w:tcPr>
            <w:tcW w:w="3402" w:type="dxa"/>
          </w:tcPr>
          <w:p w:rsidR="00021F31" w:rsidRDefault="00021F31" w:rsidP="00B81DBE">
            <w:pPr>
              <w:pStyle w:val="Tabelle-Punktabsatz"/>
            </w:pPr>
            <w:r>
              <w:t>grobe Verschmutzungen mit Desinfektionsmittel-getränktem Einmaltuch vor Ort entfernen, dann Händedesinfektion, dann Waschen.</w:t>
            </w:r>
          </w:p>
        </w:tc>
        <w:tc>
          <w:tcPr>
            <w:tcW w:w="2977" w:type="dxa"/>
          </w:tcPr>
          <w:p w:rsidR="00021F31" w:rsidRDefault="00021F31" w:rsidP="00B81DBE">
            <w:pPr>
              <w:pStyle w:val="Tabelle-Punktabsatz"/>
              <w:numPr>
                <w:ilvl w:val="0"/>
                <w:numId w:val="0"/>
              </w:numPr>
            </w:pPr>
          </w:p>
        </w:tc>
      </w:tr>
      <w:tr w:rsidR="00021F31" w:rsidTr="00B81DBE">
        <w:trPr>
          <w:cantSplit/>
          <w:trHeight w:val="245"/>
        </w:trPr>
        <w:tc>
          <w:tcPr>
            <w:tcW w:w="1985" w:type="dxa"/>
          </w:tcPr>
          <w:p w:rsidR="00021F31" w:rsidRPr="00E923F7" w:rsidRDefault="00021F31" w:rsidP="00B81DBE">
            <w:pPr>
              <w:pStyle w:val="Tabelleklein"/>
              <w:rPr>
                <w:sz w:val="20"/>
              </w:rPr>
            </w:pPr>
            <w:r w:rsidRPr="00E923F7">
              <w:rPr>
                <w:sz w:val="20"/>
              </w:rPr>
              <w:t>Hygienische Händedesinfektion</w:t>
            </w:r>
          </w:p>
          <w:p w:rsidR="00021F31" w:rsidRPr="00E923F7" w:rsidRDefault="00021F31" w:rsidP="00B81DBE">
            <w:pPr>
              <w:pStyle w:val="Tabelle"/>
            </w:pPr>
          </w:p>
        </w:tc>
        <w:tc>
          <w:tcPr>
            <w:tcW w:w="2268" w:type="dxa"/>
          </w:tcPr>
          <w:p w:rsidR="00021F31" w:rsidRDefault="00021F31" w:rsidP="00B81DBE">
            <w:pPr>
              <w:pStyle w:val="Tabelle-Punktabsatz"/>
            </w:pPr>
            <w:r>
              <w:t>bei Betreten der Schießanlage</w:t>
            </w:r>
          </w:p>
          <w:p w:rsidR="00021F31" w:rsidRPr="00A62884" w:rsidRDefault="00021F31" w:rsidP="00B81DBE">
            <w:pPr>
              <w:pStyle w:val="Tabelle-Punktabsatz"/>
              <w:rPr>
                <w:szCs w:val="20"/>
              </w:rPr>
            </w:pPr>
            <w:r w:rsidRPr="00E305B0">
              <w:rPr>
                <w:szCs w:val="20"/>
              </w:rPr>
              <w:t>NACH Kontakt mit potentiell infektiösen Materialien</w:t>
            </w:r>
          </w:p>
        </w:tc>
        <w:tc>
          <w:tcPr>
            <w:tcW w:w="3402" w:type="dxa"/>
          </w:tcPr>
          <w:p w:rsidR="00021F31" w:rsidRDefault="00021F31" w:rsidP="00B81DBE">
            <w:pPr>
              <w:pStyle w:val="Tabelle-Punktabsatz"/>
            </w:pPr>
            <w:r>
              <w:t>Hände müssen vor Desinfektion trocken sein</w:t>
            </w:r>
          </w:p>
          <w:p w:rsidR="00021F31" w:rsidRDefault="00021F31" w:rsidP="00B81DBE">
            <w:pPr>
              <w:pStyle w:val="Tabelle-Punktabsatz"/>
            </w:pPr>
            <w:r>
              <w:t>3 ml Desinfektionsmittel in der Hand verreiben, bis Hände trocken sind</w:t>
            </w:r>
          </w:p>
          <w:p w:rsidR="00021F31" w:rsidRDefault="00021F31" w:rsidP="00B81DBE">
            <w:pPr>
              <w:pStyle w:val="Tabelle-Punktabsatz"/>
            </w:pPr>
            <w:r>
              <w:t>Fingerkuppen, Nagelfalze sind mit einzubeziehen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gebrauchsfertig</w:t>
            </w:r>
          </w:p>
          <w:p w:rsidR="00021F31" w:rsidRDefault="00021F31" w:rsidP="00B81DBE">
            <w:pPr>
              <w:pStyle w:val="Tabelle-Punktabsatz"/>
            </w:pPr>
            <w:r>
              <w:t xml:space="preserve">30 Sek. </w:t>
            </w:r>
          </w:p>
        </w:tc>
      </w:tr>
      <w:tr w:rsidR="00021F31" w:rsidTr="00B81DBE">
        <w:trPr>
          <w:cantSplit/>
          <w:trHeight w:val="245"/>
        </w:trPr>
        <w:tc>
          <w:tcPr>
            <w:tcW w:w="10632" w:type="dxa"/>
            <w:gridSpan w:val="4"/>
            <w:shd w:val="clear" w:color="auto" w:fill="D9D9D9"/>
          </w:tcPr>
          <w:p w:rsidR="00021F31" w:rsidRDefault="00021F31" w:rsidP="00B81DBE">
            <w:pPr>
              <w:pStyle w:val="Tabelle-berschrift"/>
            </w:pPr>
            <w:r>
              <w:t>Flächen und Bedieneinrichtungen</w:t>
            </w:r>
          </w:p>
        </w:tc>
      </w:tr>
      <w:tr w:rsidR="00021F31" w:rsidTr="00B81DBE">
        <w:trPr>
          <w:cantSplit/>
          <w:trHeight w:val="245"/>
        </w:trPr>
        <w:tc>
          <w:tcPr>
            <w:tcW w:w="1985" w:type="dxa"/>
          </w:tcPr>
          <w:p w:rsidR="00021F31" w:rsidRDefault="00021F31" w:rsidP="00B81DBE">
            <w:pPr>
              <w:pStyle w:val="Tabelleklein"/>
              <w:rPr>
                <w:sz w:val="20"/>
              </w:rPr>
            </w:pPr>
            <w:r>
              <w:rPr>
                <w:sz w:val="20"/>
              </w:rPr>
              <w:t>Bedieneinrichtungen</w:t>
            </w:r>
          </w:p>
          <w:p w:rsidR="00021F31" w:rsidRDefault="00021F31" w:rsidP="00B81DBE">
            <w:pPr>
              <w:pStyle w:val="Tabelleklein"/>
              <w:rPr>
                <w:sz w:val="20"/>
              </w:rPr>
            </w:pPr>
            <w:r>
              <w:rPr>
                <w:sz w:val="20"/>
              </w:rPr>
              <w:t>des Schießstands</w:t>
            </w:r>
          </w:p>
          <w:p w:rsidR="00021F31" w:rsidRDefault="00021F31" w:rsidP="00B81DBE">
            <w:pPr>
              <w:pStyle w:val="Tabelleklein"/>
              <w:rPr>
                <w:sz w:val="20"/>
              </w:rPr>
            </w:pPr>
            <w:r>
              <w:rPr>
                <w:sz w:val="20"/>
              </w:rPr>
              <w:t>Leihwaffen</w:t>
            </w:r>
          </w:p>
          <w:p w:rsidR="00021F31" w:rsidRDefault="00021F31" w:rsidP="00B81DBE">
            <w:pPr>
              <w:pStyle w:val="Tabelleklein"/>
              <w:rPr>
                <w:sz w:val="20"/>
              </w:rPr>
            </w:pPr>
            <w:r>
              <w:rPr>
                <w:sz w:val="20"/>
              </w:rPr>
              <w:t>Leihutensilien</w:t>
            </w:r>
          </w:p>
        </w:tc>
        <w:tc>
          <w:tcPr>
            <w:tcW w:w="2268" w:type="dxa"/>
          </w:tcPr>
          <w:p w:rsidR="00021F31" w:rsidRDefault="00021F31" w:rsidP="00B81DBE">
            <w:pPr>
              <w:pStyle w:val="Tabelle-Punktabsatz"/>
            </w:pPr>
            <w:r>
              <w:t>Nach Nutzung</w:t>
            </w:r>
          </w:p>
        </w:tc>
        <w:tc>
          <w:tcPr>
            <w:tcW w:w="3402" w:type="dxa"/>
          </w:tcPr>
          <w:p w:rsidR="00021F31"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Pr="00821D94" w:rsidRDefault="00021F31" w:rsidP="00B81DBE">
            <w:pPr>
              <w:pStyle w:val="Tabelle-Punktabsatz"/>
            </w:pPr>
            <w:r>
              <w:t>Benutzung nach Abtrocknen möglich</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Türklinken</w:t>
            </w:r>
          </w:p>
          <w:p w:rsidR="00021F31" w:rsidRDefault="00021F31" w:rsidP="00B81DBE">
            <w:pPr>
              <w:pStyle w:val="Tabelleklein"/>
            </w:pP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Default="00021F31" w:rsidP="00B81DBE">
            <w:pPr>
              <w:pStyle w:val="Tabelle-Punktabsatz"/>
            </w:pPr>
            <w:r>
              <w:t>Benutzung nach Abtrocknen möglich</w:t>
            </w:r>
          </w:p>
        </w:tc>
      </w:tr>
      <w:tr w:rsidR="00021F31" w:rsidTr="00B81DBE">
        <w:trPr>
          <w:cantSplit/>
          <w:trHeight w:val="245"/>
        </w:trPr>
        <w:tc>
          <w:tcPr>
            <w:tcW w:w="10632" w:type="dxa"/>
            <w:gridSpan w:val="4"/>
            <w:shd w:val="clear" w:color="auto" w:fill="D9D9D9"/>
          </w:tcPr>
          <w:p w:rsidR="00021F31" w:rsidRDefault="00021F31" w:rsidP="00B81DBE">
            <w:pPr>
              <w:pStyle w:val="Tabelle-berschrift"/>
            </w:pPr>
            <w:r>
              <w:t>Sanitäre Anlagen</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Waschbecken, Wasserhähne</w:t>
            </w:r>
          </w:p>
          <w:p w:rsidR="00021F31" w:rsidRDefault="00021F31" w:rsidP="00B81DBE">
            <w:pPr>
              <w:pStyle w:val="Tabelleklein"/>
            </w:pPr>
            <w:r w:rsidRPr="00BD657C">
              <w:rPr>
                <w:sz w:val="20"/>
              </w:rPr>
              <w:t>Duschen</w:t>
            </w: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Default="00021F31" w:rsidP="00B81DBE">
            <w:pPr>
              <w:pStyle w:val="Tabelle-Punktabsatz"/>
            </w:pPr>
            <w:r>
              <w:t>Benutzung nach Abtrocknen möglich</w:t>
            </w:r>
          </w:p>
        </w:tc>
      </w:tr>
      <w:tr w:rsidR="00021F31" w:rsidTr="00B81DBE">
        <w:trPr>
          <w:cantSplit/>
          <w:trHeight w:val="245"/>
        </w:trPr>
        <w:tc>
          <w:tcPr>
            <w:tcW w:w="1985" w:type="dxa"/>
          </w:tcPr>
          <w:p w:rsidR="00021F31" w:rsidRDefault="00021F31" w:rsidP="00B81DBE">
            <w:pPr>
              <w:pStyle w:val="Tabelleklein"/>
              <w:rPr>
                <w:sz w:val="20"/>
              </w:rPr>
            </w:pPr>
            <w:r>
              <w:rPr>
                <w:sz w:val="20"/>
              </w:rPr>
              <w:t>Toiletten</w:t>
            </w: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Pr="00A62884" w:rsidRDefault="00021F31" w:rsidP="00B81DBE">
            <w:pPr>
              <w:pStyle w:val="Tabelle-Punktabsatz"/>
            </w:pPr>
            <w:r w:rsidRPr="00A62884">
              <w:t>B</w:t>
            </w:r>
            <w:r>
              <w:t>enutzung nach Abtrocknen möglich</w:t>
            </w:r>
          </w:p>
        </w:tc>
      </w:tr>
    </w:tbl>
    <w:p w:rsidR="00021F31" w:rsidRPr="00BD657C" w:rsidRDefault="00021F31" w:rsidP="00021F31">
      <w:pPr>
        <w:rPr>
          <w:sz w:val="12"/>
          <w:szCs w:val="12"/>
        </w:rPr>
      </w:pP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160"/>
        <w:gridCol w:w="1402"/>
        <w:gridCol w:w="3809"/>
      </w:tblGrid>
      <w:tr w:rsidR="00021F31" w:rsidRPr="00950485"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Erstellt von:</w:t>
            </w:r>
          </w:p>
          <w:p w:rsidR="00021F31" w:rsidRPr="0095048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t>Name</w:t>
            </w:r>
          </w:p>
          <w:p w:rsidR="00021F31" w:rsidRPr="00950485" w:rsidRDefault="00021F31" w:rsidP="00B81DBE">
            <w:pPr>
              <w:pStyle w:val="KeinLeerraum"/>
              <w:rPr>
                <w:sz w:val="16"/>
                <w:szCs w:val="16"/>
              </w:rPr>
            </w:pPr>
            <w:r w:rsidRPr="00950485">
              <w:rPr>
                <w:sz w:val="16"/>
                <w:szCs w:val="16"/>
              </w:rPr>
              <w:t>(</w:t>
            </w:r>
            <w:r>
              <w:rPr>
                <w:sz w:val="16"/>
                <w:szCs w:val="16"/>
              </w:rPr>
              <w:t>Funktion</w:t>
            </w:r>
            <w:r w:rsidRPr="00950485">
              <w:rPr>
                <w:sz w:val="16"/>
                <w:szCs w:val="16"/>
              </w:rPr>
              <w:t>)</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Default="00021F31" w:rsidP="00B81DBE">
            <w:pPr>
              <w:rPr>
                <w:szCs w:val="20"/>
              </w:rPr>
            </w:pPr>
          </w:p>
          <w:p w:rsidR="00021F31" w:rsidRPr="00950485" w:rsidRDefault="00021F31" w:rsidP="00B81DBE">
            <w:pPr>
              <w:rPr>
                <w:szCs w:val="20"/>
              </w:rPr>
            </w:pPr>
          </w:p>
        </w:tc>
      </w:tr>
      <w:tr w:rsidR="00021F31" w:rsidRPr="00950485"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Freigegeben von:</w:t>
            </w:r>
          </w:p>
          <w:p w:rsidR="00021F31" w:rsidRPr="00713A3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t>Name</w:t>
            </w:r>
          </w:p>
          <w:p w:rsidR="00021F31" w:rsidRPr="00950485" w:rsidRDefault="00021F31" w:rsidP="00B81DBE">
            <w:pPr>
              <w:pStyle w:val="KeinLeerraum"/>
              <w:rPr>
                <w:sz w:val="16"/>
                <w:szCs w:val="16"/>
              </w:rPr>
            </w:pPr>
            <w:r w:rsidRPr="00950485">
              <w:rPr>
                <w:sz w:val="16"/>
                <w:szCs w:val="16"/>
              </w:rPr>
              <w:t>1. Schützenmeister</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Default="00021F31" w:rsidP="00B81DBE">
            <w:pPr>
              <w:rPr>
                <w:szCs w:val="20"/>
              </w:rPr>
            </w:pPr>
          </w:p>
          <w:p w:rsidR="00021F31" w:rsidRPr="00950485" w:rsidRDefault="00021F31" w:rsidP="00B81DBE">
            <w:pPr>
              <w:rPr>
                <w:szCs w:val="20"/>
              </w:rPr>
            </w:pPr>
          </w:p>
        </w:tc>
      </w:tr>
    </w:tbl>
    <w:p w:rsidR="002B020D" w:rsidRDefault="002B020D" w:rsidP="002B020D">
      <w:pPr>
        <w:pStyle w:val="berschrift1"/>
      </w:pPr>
    </w:p>
    <w:p w:rsidR="002B020D" w:rsidRDefault="002B020D" w:rsidP="002B020D">
      <w:pPr>
        <w:pStyle w:val="berschrift1"/>
      </w:pPr>
      <w:r>
        <w:t>Erhebung von Kontaktdaten zur Bekämpfung der Corona-Pandemie</w:t>
      </w:r>
    </w:p>
    <w:p w:rsidR="002B020D" w:rsidRPr="009C3B7A" w:rsidRDefault="002B020D" w:rsidP="002B020D">
      <w:pPr>
        <w:pStyle w:val="berschrift1"/>
        <w:spacing w:before="0" w:beforeAutospacing="0" w:after="0" w:afterAutospacing="0"/>
        <w:rPr>
          <w:sz w:val="32"/>
          <w:szCs w:val="32"/>
        </w:rPr>
      </w:pPr>
    </w:p>
    <w:p w:rsidR="002B020D" w:rsidRPr="00B47B31" w:rsidRDefault="002B020D" w:rsidP="002B020D">
      <w:pPr>
        <w:pStyle w:val="berschrift1"/>
        <w:rPr>
          <w:b w:val="0"/>
          <w:sz w:val="40"/>
          <w:szCs w:val="40"/>
        </w:rPr>
      </w:pPr>
    </w:p>
    <w:p w:rsidR="002B020D" w:rsidRPr="006C1A8D" w:rsidRDefault="002B020D" w:rsidP="002B020D">
      <w:pPr>
        <w:pStyle w:val="berschrift1"/>
      </w:pPr>
    </w:p>
    <w:tbl>
      <w:tblPr>
        <w:tblStyle w:val="Tabellenraster"/>
        <w:tblW w:w="0" w:type="auto"/>
        <w:tblLook w:val="04A0" w:firstRow="1" w:lastRow="0" w:firstColumn="1" w:lastColumn="0" w:noHBand="0" w:noVBand="1"/>
      </w:tblPr>
      <w:tblGrid>
        <w:gridCol w:w="4528"/>
        <w:gridCol w:w="4528"/>
      </w:tblGrid>
      <w:tr w:rsidR="002B020D"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Datum, Uhrzeit (Aufenthalt von/bis)</w:t>
            </w:r>
          </w:p>
          <w:p w:rsidR="002B020D" w:rsidRDefault="002B020D" w:rsidP="000279A8"/>
          <w:p w:rsidR="002B020D" w:rsidRDefault="002B020D" w:rsidP="000279A8"/>
          <w:p w:rsidR="002B020D" w:rsidRPr="00B47B31" w:rsidRDefault="002B020D" w:rsidP="000279A8"/>
        </w:tc>
      </w:tr>
      <w:tr w:rsidR="002B020D" w:rsidRPr="00714543" w:rsidTr="000279A8">
        <w:tc>
          <w:tcPr>
            <w:tcW w:w="4528" w:type="dxa"/>
          </w:tcPr>
          <w:p w:rsidR="002B020D" w:rsidRPr="00714543" w:rsidRDefault="002B020D" w:rsidP="000279A8">
            <w:pPr>
              <w:pStyle w:val="berschrift2"/>
              <w:spacing w:before="0" w:line="240" w:lineRule="auto"/>
              <w:rPr>
                <w:b w:val="0"/>
                <w:color w:val="auto"/>
              </w:rPr>
            </w:pPr>
            <w:r w:rsidRPr="00714543">
              <w:rPr>
                <w:b w:val="0"/>
                <w:color w:val="auto"/>
              </w:rPr>
              <w:t>Vorname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c>
          <w:tcPr>
            <w:tcW w:w="4528" w:type="dxa"/>
          </w:tcPr>
          <w:p w:rsidR="002B020D" w:rsidRPr="00714543" w:rsidRDefault="002B020D" w:rsidP="000279A8">
            <w:pPr>
              <w:pStyle w:val="berschrift2"/>
              <w:spacing w:before="0" w:line="240" w:lineRule="auto"/>
              <w:rPr>
                <w:b w:val="0"/>
                <w:color w:val="auto"/>
              </w:rPr>
            </w:pPr>
            <w:r w:rsidRPr="00714543">
              <w:rPr>
                <w:b w:val="0"/>
                <w:color w:val="auto"/>
              </w:rPr>
              <w:t>Nachname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r>
      <w:tr w:rsidR="002B020D" w:rsidRPr="00714543"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Anschrift oder Telefonnummer oder E-Mail-Adresse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r>
      <w:tr w:rsidR="002B020D" w:rsidRPr="00714543"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Unterschrift</w:t>
            </w:r>
          </w:p>
          <w:p w:rsidR="002B020D" w:rsidRPr="00714543" w:rsidRDefault="002B020D" w:rsidP="000279A8"/>
          <w:p w:rsidR="002B020D" w:rsidRPr="00714543" w:rsidRDefault="002B020D" w:rsidP="000279A8"/>
          <w:p w:rsidR="002B020D" w:rsidRPr="00714543" w:rsidRDefault="002B020D" w:rsidP="000279A8"/>
        </w:tc>
      </w:tr>
    </w:tbl>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Pr="00714543" w:rsidRDefault="002B020D" w:rsidP="002B020D">
      <w:pPr>
        <w:pStyle w:val="Fuzeile"/>
        <w:rPr>
          <w:rFonts w:cs="Arial"/>
          <w:b/>
          <w:bCs/>
          <w:i/>
        </w:rPr>
      </w:pPr>
      <w:r w:rsidRPr="00714543">
        <w:rPr>
          <w:rFonts w:cs="Arial"/>
          <w:b/>
          <w:bCs/>
          <w:i/>
        </w:rPr>
        <w:t>Kontaktdaten-Erhebung</w:t>
      </w:r>
      <w:r w:rsidRPr="00714543">
        <w:rPr>
          <w:rFonts w:cs="Arial"/>
          <w:i/>
        </w:rPr>
        <w:t xml:space="preserve"> – Informationen nach </w:t>
      </w:r>
      <w:r w:rsidRPr="00714543">
        <w:rPr>
          <w:rFonts w:cs="Arial"/>
          <w:b/>
          <w:i/>
        </w:rPr>
        <w:t>Art. 13 DSGVO</w:t>
      </w:r>
      <w:r w:rsidRPr="00714543">
        <w:rPr>
          <w:rFonts w:cs="Arial"/>
          <w:i/>
        </w:rPr>
        <w:t xml:space="preserve"> anbei.</w:t>
      </w:r>
      <w:r w:rsidRPr="00714543">
        <w:rPr>
          <w:rFonts w:cs="Arial"/>
          <w:i/>
        </w:rPr>
        <w:tab/>
      </w:r>
    </w:p>
    <w:p w:rsidR="00021F31" w:rsidRPr="00F27641" w:rsidRDefault="00021F31" w:rsidP="00021F31">
      <w:pPr>
        <w:pStyle w:val="berschrift2"/>
        <w:spacing w:before="0" w:line="240" w:lineRule="auto"/>
        <w:ind w:right="-573"/>
        <w:rPr>
          <w:rFonts w:eastAsia="Times New Roman" w:cs="Arial"/>
          <w:b w:val="0"/>
          <w:color w:val="auto"/>
          <w:sz w:val="21"/>
          <w:szCs w:val="20"/>
          <w:lang w:eastAsia="de-DE"/>
        </w:rPr>
      </w:pPr>
      <w:r w:rsidRPr="00F27641">
        <w:rPr>
          <w:rFonts w:cs="Arial"/>
          <w:bCs/>
          <w:color w:val="auto"/>
          <w:sz w:val="44"/>
          <w:szCs w:val="44"/>
        </w:rPr>
        <w:t xml:space="preserve">Informationen nach Art. 13 DSGVO zur Dokumentation </w:t>
      </w:r>
      <w:r w:rsidRPr="004C7D7B">
        <w:rPr>
          <w:rFonts w:cs="Arial"/>
          <w:bCs/>
          <w:color w:val="auto"/>
          <w:sz w:val="44"/>
          <w:szCs w:val="44"/>
          <w:u w:val="single"/>
        </w:rPr>
        <w:t xml:space="preserve">Ihres </w:t>
      </w:r>
      <w:r>
        <w:rPr>
          <w:rFonts w:cs="Arial"/>
          <w:bCs/>
          <w:color w:val="auto"/>
          <w:sz w:val="44"/>
          <w:szCs w:val="44"/>
          <w:u w:val="single"/>
        </w:rPr>
        <w:t>Sportbetriebs</w:t>
      </w:r>
      <w:r w:rsidRPr="00F27641">
        <w:rPr>
          <w:rFonts w:cs="Arial"/>
          <w:bCs/>
          <w:color w:val="auto"/>
          <w:sz w:val="44"/>
          <w:szCs w:val="44"/>
        </w:rPr>
        <w:br/>
      </w:r>
      <w:r w:rsidRPr="00F27641">
        <w:rPr>
          <w:rFonts w:cs="Arial"/>
          <w:bCs/>
          <w:color w:val="auto"/>
          <w:sz w:val="44"/>
          <w:szCs w:val="44"/>
        </w:rPr>
        <w:br/>
      </w:r>
      <w:r w:rsidRPr="004C7D7B">
        <w:rPr>
          <w:rFonts w:cs="Arial"/>
          <w:bCs/>
          <w:color w:val="auto"/>
          <w:sz w:val="32"/>
          <w:szCs w:val="32"/>
          <w:highlight w:val="yellow"/>
        </w:rPr>
        <w:t>Name Schützenverein</w:t>
      </w:r>
    </w:p>
    <w:p w:rsidR="00021F31" w:rsidRPr="00F27641" w:rsidRDefault="00021F31" w:rsidP="00021F31">
      <w:pPr>
        <w:rPr>
          <w:rFonts w:cs="Arial"/>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Liebe Mitglieder, liebe Gäste,</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danke, dass Sie durch die Beachtung der Hygieneregeln dazu beitragen, dass wir den </w:t>
      </w:r>
      <w:r>
        <w:rPr>
          <w:rFonts w:eastAsia="Times New Roman" w:cs="Arial"/>
          <w:sz w:val="28"/>
          <w:szCs w:val="28"/>
          <w:lang w:eastAsia="de-DE"/>
        </w:rPr>
        <w:t>Sportbetrieb</w:t>
      </w:r>
      <w:r w:rsidRPr="00F27641">
        <w:rPr>
          <w:rFonts w:eastAsia="Times New Roman" w:cs="Arial"/>
          <w:sz w:val="28"/>
          <w:szCs w:val="28"/>
          <w:lang w:eastAsia="de-DE"/>
        </w:rPr>
        <w:t xml:space="preserve"> auf d</w:t>
      </w:r>
      <w:r>
        <w:rPr>
          <w:rFonts w:eastAsia="Times New Roman" w:cs="Arial"/>
          <w:sz w:val="28"/>
          <w:szCs w:val="28"/>
          <w:lang w:eastAsia="de-DE"/>
        </w:rPr>
        <w:t xml:space="preserve">ieser Anlage sicher durchführen </w:t>
      </w:r>
      <w:r w:rsidRPr="00F27641">
        <w:rPr>
          <w:rFonts w:eastAsia="Times New Roman" w:cs="Arial"/>
          <w:sz w:val="28"/>
          <w:szCs w:val="28"/>
          <w:lang w:eastAsia="de-DE"/>
        </w:rPr>
        <w:t xml:space="preserve">können.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Dennoch können wir nicht dafür garantieren, dass die getroffenen Maßnahmen einen vollumfänglichen Schutz vor einer Ansteckung mit Sars-CoV</w:t>
      </w:r>
      <w:r>
        <w:rPr>
          <w:rFonts w:eastAsia="Times New Roman" w:cs="Arial"/>
          <w:sz w:val="28"/>
          <w:szCs w:val="28"/>
          <w:lang w:eastAsia="de-DE"/>
        </w:rPr>
        <w:t>-</w:t>
      </w:r>
      <w:r w:rsidRPr="00F27641">
        <w:rPr>
          <w:rFonts w:eastAsia="Times New Roman" w:cs="Arial"/>
          <w:sz w:val="28"/>
          <w:szCs w:val="28"/>
          <w:lang w:eastAsia="de-DE"/>
        </w:rPr>
        <w:t>2 bieten.</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Um Sie und uns vor einer weiteren Ausbreitung von Covid-19 zu schützen, dokumentieren wir Ihren Aufenthalt bei uns. Dazu notieren wir Ihren Namen und Ihre Telefonnummer oder Ihre E-Mail-Adresse sowie die Zeit Ihres Aufenthalts bei uns.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So können wir Sie im Fall der F</w:t>
      </w:r>
      <w:r>
        <w:rPr>
          <w:rFonts w:eastAsia="Times New Roman" w:cs="Arial"/>
          <w:sz w:val="28"/>
          <w:szCs w:val="28"/>
          <w:lang w:eastAsia="de-DE"/>
        </w:rPr>
        <w:t>älle informieren, wenn Sie bei I</w:t>
      </w:r>
      <w:r w:rsidRPr="00F27641">
        <w:rPr>
          <w:rFonts w:eastAsia="Times New Roman" w:cs="Arial"/>
          <w:sz w:val="28"/>
          <w:szCs w:val="28"/>
          <w:lang w:eastAsia="de-DE"/>
        </w:rPr>
        <w:t xml:space="preserve">hrem Aufenthalt in unserer </w:t>
      </w:r>
      <w:r>
        <w:rPr>
          <w:rFonts w:eastAsia="Times New Roman" w:cs="Arial"/>
          <w:sz w:val="28"/>
          <w:szCs w:val="28"/>
          <w:lang w:eastAsia="de-DE"/>
        </w:rPr>
        <w:t>A</w:t>
      </w:r>
      <w:r w:rsidRPr="00F27641">
        <w:rPr>
          <w:rFonts w:eastAsia="Times New Roman" w:cs="Arial"/>
          <w:sz w:val="28"/>
          <w:szCs w:val="28"/>
          <w:lang w:eastAsia="de-DE"/>
        </w:rPr>
        <w:t xml:space="preserve">nlage mit einer infizierten Person Kontakt hatten. Sollte bei Ihnen eine Infektion festgestellt werden, können wir </w:t>
      </w:r>
      <w:r>
        <w:rPr>
          <w:rFonts w:eastAsia="Times New Roman" w:cs="Arial"/>
          <w:sz w:val="28"/>
          <w:szCs w:val="28"/>
          <w:lang w:eastAsia="de-DE"/>
        </w:rPr>
        <w:t>dem</w:t>
      </w:r>
      <w:r w:rsidRPr="00F27641">
        <w:rPr>
          <w:rFonts w:eastAsia="Times New Roman" w:cs="Arial"/>
          <w:sz w:val="28"/>
          <w:szCs w:val="28"/>
          <w:lang w:eastAsia="de-DE"/>
        </w:rPr>
        <w:t xml:space="preserve">entsprechend die anderen Besucher über die Gefährdung informieren. </w:t>
      </w:r>
      <w:r w:rsidRPr="00F27641">
        <w:rPr>
          <w:rFonts w:eastAsia="Times New Roman" w:cs="Arial"/>
          <w:sz w:val="28"/>
          <w:szCs w:val="28"/>
          <w:lang w:eastAsia="de-DE"/>
        </w:rPr>
        <w:br/>
        <w:t xml:space="preserve">Ihr Name wird in diesem Fall nicht genannt.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Ihre Daten werden nach 4</w:t>
      </w:r>
      <w:r w:rsidRPr="00F27641">
        <w:rPr>
          <w:rFonts w:eastAsia="Times New Roman" w:cs="Arial"/>
          <w:sz w:val="28"/>
          <w:szCs w:val="28"/>
          <w:lang w:eastAsia="de-DE"/>
        </w:rPr>
        <w:t xml:space="preserve"> Wochen gelöscht.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Rechtsgrundlage für die Dokumentation ist Art. 6 Abs. 1 lit. f) der Datenschutzgrundverordnung (DSGVO). </w:t>
      </w:r>
    </w:p>
    <w:p w:rsidR="00021F31" w:rsidRPr="00F27641" w:rsidRDefault="00021F31" w:rsidP="00021F31">
      <w:pPr>
        <w:spacing w:after="0" w:line="240" w:lineRule="auto"/>
        <w:rPr>
          <w:rFonts w:eastAsia="Times New Roman" w:cs="Arial"/>
          <w:sz w:val="28"/>
          <w:szCs w:val="28"/>
          <w:lang w:eastAsia="de-DE"/>
        </w:rPr>
      </w:pPr>
    </w:p>
    <w:p w:rsidR="00021F3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Ihnen steht das Recht auf Beschwerde bei einer Datenschutzaufsichtsbehörde zu.</w:t>
      </w:r>
    </w:p>
    <w:p w:rsidR="00021F31" w:rsidRDefault="00021F31" w:rsidP="00021F31">
      <w:pPr>
        <w:spacing w:after="0" w:line="240" w:lineRule="auto"/>
        <w:rPr>
          <w:rFonts w:eastAsia="Times New Roman" w:cs="Arial"/>
          <w:sz w:val="28"/>
          <w:szCs w:val="28"/>
          <w:lang w:eastAsia="de-DE"/>
        </w:rPr>
      </w:pPr>
    </w:p>
    <w:p w:rsidR="00021F31" w:rsidRDefault="00021F31" w:rsidP="00021F31">
      <w:pPr>
        <w:spacing w:after="0" w:line="240" w:lineRule="auto"/>
        <w:rPr>
          <w:rFonts w:eastAsia="Times New Roman" w:cs="Arial"/>
          <w:sz w:val="28"/>
          <w:szCs w:val="28"/>
          <w:lang w:eastAsia="de-DE"/>
        </w:rPr>
      </w:pPr>
    </w:p>
    <w:p w:rsidR="00021F31" w:rsidRPr="00F649EE"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 1. Schützenmeister</w:t>
      </w:r>
    </w:p>
    <w:p w:rsidR="00021F31" w:rsidRDefault="00021F31" w:rsidP="00021F31">
      <w:pPr>
        <w:spacing w:after="0" w:line="240" w:lineRule="auto"/>
      </w:pPr>
      <w:r>
        <w:br w:type="page"/>
      </w:r>
    </w:p>
    <w:p w:rsidR="00021F31" w:rsidRDefault="00021F31" w:rsidP="00AB4C79">
      <w:pPr>
        <w:pStyle w:val="KeinLeerraum"/>
      </w:pPr>
      <w:r>
        <w:rPr>
          <w:noProof/>
          <w:lang w:eastAsia="de-DE"/>
        </w:rPr>
        <w:drawing>
          <wp:inline distT="0" distB="0" distL="0" distR="0" wp14:anchorId="2B16CD98" wp14:editId="24DA0D66">
            <wp:extent cx="8882135" cy="4997340"/>
            <wp:effectExtent l="0" t="635"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19" t="17473" r="17604" b="9990"/>
                    <a:stretch/>
                  </pic:blipFill>
                  <pic:spPr bwMode="auto">
                    <a:xfrm rot="16200000">
                      <a:off x="0" y="0"/>
                      <a:ext cx="8925076" cy="5021500"/>
                    </a:xfrm>
                    <a:prstGeom prst="rect">
                      <a:avLst/>
                    </a:prstGeom>
                    <a:ln>
                      <a:noFill/>
                    </a:ln>
                    <a:extLst>
                      <a:ext uri="{53640926-AAD7-44D8-BBD7-CCE9431645EC}">
                        <a14:shadowObscured xmlns:a14="http://schemas.microsoft.com/office/drawing/2010/main"/>
                      </a:ext>
                    </a:extLst>
                  </pic:spPr>
                </pic:pic>
              </a:graphicData>
            </a:graphic>
          </wp:inline>
        </w:drawing>
      </w:r>
    </w:p>
    <w:p w:rsidR="002B020D" w:rsidRDefault="00021F31" w:rsidP="00653D7F">
      <w:pPr>
        <w:spacing w:after="0" w:line="240" w:lineRule="auto"/>
      </w:pPr>
      <w:r>
        <w:rPr>
          <w:noProof/>
          <w:lang w:eastAsia="de-DE"/>
        </w:rPr>
        <w:drawing>
          <wp:inline distT="0" distB="0" distL="0" distR="0" wp14:anchorId="2E0B92CA" wp14:editId="0D0B0902">
            <wp:extent cx="8920189" cy="5099560"/>
            <wp:effectExtent l="5398" t="0" r="952" b="953"/>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17" t="16943" r="18100" b="10254"/>
                    <a:stretch/>
                  </pic:blipFill>
                  <pic:spPr bwMode="auto">
                    <a:xfrm rot="16200000">
                      <a:off x="0" y="0"/>
                      <a:ext cx="8940118" cy="5110953"/>
                    </a:xfrm>
                    <a:prstGeom prst="rect">
                      <a:avLst/>
                    </a:prstGeom>
                    <a:ln>
                      <a:noFill/>
                    </a:ln>
                    <a:extLst>
                      <a:ext uri="{53640926-AAD7-44D8-BBD7-CCE9431645EC}">
                        <a14:shadowObscured xmlns:a14="http://schemas.microsoft.com/office/drawing/2010/main"/>
                      </a:ext>
                    </a:extLst>
                  </pic:spPr>
                </pic:pic>
              </a:graphicData>
            </a:graphic>
          </wp:inline>
        </w:drawing>
      </w:r>
    </w:p>
    <w:sectPr w:rsidR="002B020D" w:rsidSect="00614B49">
      <w:headerReference w:type="default" r:id="rId10"/>
      <w:footerReference w:type="default" r:id="rId11"/>
      <w:pgSz w:w="11900" w:h="16840"/>
      <w:pgMar w:top="1417" w:right="1417" w:bottom="1418"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8E" w:rsidRDefault="00A1748E" w:rsidP="00F25C20">
      <w:pPr>
        <w:spacing w:after="0" w:line="240" w:lineRule="auto"/>
      </w:pPr>
      <w:r>
        <w:separator/>
      </w:r>
    </w:p>
  </w:endnote>
  <w:endnote w:type="continuationSeparator" w:id="0">
    <w:p w:rsidR="00A1748E" w:rsidRDefault="00A1748E" w:rsidP="00F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20" w:rsidRPr="00F25C20" w:rsidRDefault="00021F31">
    <w:pPr>
      <w:pStyle w:val="Fuzeile"/>
      <w:rPr>
        <w:rFonts w:cs="Arial"/>
        <w:i/>
        <w:color w:val="A6A6A6" w:themeColor="background1" w:themeShade="A6"/>
      </w:rPr>
    </w:pPr>
    <w:r w:rsidRPr="00243143">
      <w:rPr>
        <w:rFonts w:cs="Arial"/>
        <w:b/>
        <w:i/>
        <w:color w:val="A6A6A6" w:themeColor="background1" w:themeShade="A6"/>
      </w:rPr>
      <w:t xml:space="preserve">Schutz- und </w:t>
    </w:r>
    <w:r w:rsidRPr="00DE5F3A">
      <w:rPr>
        <w:rFonts w:cs="Arial"/>
        <w:b/>
        <w:i/>
        <w:color w:val="A6A6A6" w:themeColor="background1" w:themeShade="A6"/>
      </w:rPr>
      <w:t xml:space="preserve">Hygienekonzept </w:t>
    </w:r>
    <w:r w:rsidR="00126222">
      <w:rPr>
        <w:rFonts w:cs="Arial"/>
        <w:b/>
        <w:i/>
        <w:color w:val="A6A6A6" w:themeColor="background1" w:themeShade="A6"/>
        <w:u w:val="single"/>
      </w:rPr>
      <w:t>Sportbetrieb</w:t>
    </w:r>
    <w:r w:rsidR="00126222" w:rsidRPr="00EA449C">
      <w:rPr>
        <w:rFonts w:cs="Arial"/>
        <w:b/>
        <w:i/>
        <w:color w:val="A6A6A6" w:themeColor="background1" w:themeShade="A6"/>
      </w:rPr>
      <w:t xml:space="preserve"> </w:t>
    </w:r>
    <w:r w:rsidR="009B253A">
      <w:rPr>
        <w:rFonts w:cs="Arial"/>
        <w:b/>
        <w:i/>
        <w:color w:val="A6A6A6" w:themeColor="background1" w:themeShade="A6"/>
        <w:highlight w:val="yellow"/>
      </w:rPr>
      <w:t>Stand 11</w:t>
    </w:r>
    <w:r w:rsidR="006F5EAD">
      <w:rPr>
        <w:rFonts w:cs="Arial"/>
        <w:b/>
        <w:i/>
        <w:color w:val="A6A6A6" w:themeColor="background1" w:themeShade="A6"/>
        <w:highlight w:val="yellow"/>
      </w:rPr>
      <w:t>.05.2021</w:t>
    </w:r>
    <w:r>
      <w:rPr>
        <w:rFonts w:cs="Arial"/>
        <w:i/>
        <w:color w:val="A6A6A6" w:themeColor="background1" w:themeShade="A6"/>
      </w:rPr>
      <w:t xml:space="preserve"> </w:t>
    </w:r>
    <w:r w:rsidRPr="00FF39A9">
      <w:rPr>
        <w:rFonts w:cs="Arial"/>
        <w:i/>
        <w:color w:val="A6A6A6" w:themeColor="background1" w:themeShade="A6"/>
      </w:rPr>
      <w:t>–</w:t>
    </w:r>
    <w:r>
      <w:rPr>
        <w:rFonts w:cs="Arial"/>
        <w:i/>
        <w:color w:val="A6A6A6" w:themeColor="background1" w:themeShade="A6"/>
      </w:rPr>
      <w:t xml:space="preserve"> </w:t>
    </w:r>
    <w:r w:rsidRPr="00036647">
      <w:rPr>
        <w:rFonts w:cs="Arial"/>
        <w:i/>
        <w:color w:val="A6A6A6" w:themeColor="background1" w:themeShade="A6"/>
        <w:highlight w:val="yellow"/>
      </w:rPr>
      <w:t>Schützenverein</w:t>
    </w:r>
    <w:r w:rsidR="00F25C20">
      <w:rPr>
        <w:rFonts w:cs="Arial"/>
        <w:i/>
        <w:color w:val="A6A6A6" w:themeColor="background1" w:themeShade="A6"/>
      </w:rPr>
      <w:tab/>
    </w:r>
    <w:r w:rsidR="00F25C20" w:rsidRPr="00EE0083">
      <w:rPr>
        <w:rFonts w:cs="Arial"/>
        <w:i/>
        <w:color w:val="A6A6A6" w:themeColor="background1" w:themeShade="A6"/>
      </w:rPr>
      <w:fldChar w:fldCharType="begin"/>
    </w:r>
    <w:r w:rsidR="00F25C20" w:rsidRPr="00EE0083">
      <w:rPr>
        <w:rFonts w:cs="Arial"/>
        <w:i/>
        <w:color w:val="A6A6A6" w:themeColor="background1" w:themeShade="A6"/>
      </w:rPr>
      <w:instrText xml:space="preserve"> PAGE   \* MERGEFORMAT </w:instrText>
    </w:r>
    <w:r w:rsidR="00F25C20" w:rsidRPr="00EE0083">
      <w:rPr>
        <w:rFonts w:cs="Arial"/>
        <w:i/>
        <w:color w:val="A6A6A6" w:themeColor="background1" w:themeShade="A6"/>
      </w:rPr>
      <w:fldChar w:fldCharType="separate"/>
    </w:r>
    <w:r w:rsidR="00394ED9">
      <w:rPr>
        <w:rFonts w:cs="Arial"/>
        <w:i/>
        <w:noProof/>
        <w:color w:val="A6A6A6" w:themeColor="background1" w:themeShade="A6"/>
      </w:rPr>
      <w:t>2</w:t>
    </w:r>
    <w:r w:rsidR="00F25C20" w:rsidRPr="00EE0083">
      <w:rPr>
        <w:rFonts w:cs="Arial"/>
        <w:i/>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8E" w:rsidRDefault="00A1748E" w:rsidP="00F25C20">
      <w:pPr>
        <w:spacing w:after="0" w:line="240" w:lineRule="auto"/>
      </w:pPr>
      <w:r>
        <w:separator/>
      </w:r>
    </w:p>
  </w:footnote>
  <w:footnote w:type="continuationSeparator" w:id="0">
    <w:p w:rsidR="00A1748E" w:rsidRDefault="00A1748E" w:rsidP="00F2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31" w:rsidRPr="00AB4C79" w:rsidRDefault="00AB4C79" w:rsidP="00021F31">
    <w:pPr>
      <w:pStyle w:val="Kopfzeile"/>
      <w:jc w:val="right"/>
    </w:pPr>
    <w:r w:rsidRPr="00A656BB">
      <w:rPr>
        <w:rFonts w:cs="Arial"/>
        <w:i/>
        <w:noProof/>
        <w:color w:val="A6A6A6" w:themeColor="background1" w:themeShade="A6"/>
        <w:sz w:val="24"/>
        <w:szCs w:val="24"/>
      </w:rPr>
      <w:br/>
    </w:r>
    <w:r w:rsidR="00021F31" w:rsidRPr="00036647">
      <w:rPr>
        <w:rFonts w:cs="Arial"/>
        <w:i/>
        <w:noProof/>
        <w:color w:val="A6A6A6" w:themeColor="background1" w:themeShade="A6"/>
        <w:sz w:val="24"/>
        <w:szCs w:val="24"/>
        <w:highlight w:val="yellow"/>
      </w:rPr>
      <w:t>Logo und Name Schützenverein</w:t>
    </w:r>
  </w:p>
  <w:p w:rsidR="00F25C20" w:rsidRPr="00AB4C79" w:rsidRDefault="00F25C20" w:rsidP="0024314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F8C"/>
    <w:multiLevelType w:val="hybridMultilevel"/>
    <w:tmpl w:val="7A8E3CB0"/>
    <w:lvl w:ilvl="0" w:tplc="7FCAE6F8">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72926"/>
    <w:multiLevelType w:val="hybridMultilevel"/>
    <w:tmpl w:val="74F08C68"/>
    <w:lvl w:ilvl="0" w:tplc="07AEF4C6">
      <w:start w:val="1"/>
      <w:numFmt w:val="bullet"/>
      <w:pStyle w:val="Tabelle-Punktabsatz"/>
      <w:lvlText w:val=""/>
      <w:lvlJc w:val="left"/>
      <w:pPr>
        <w:tabs>
          <w:tab w:val="num" w:pos="360"/>
        </w:tabs>
        <w:ind w:left="113" w:hanging="113"/>
      </w:pPr>
      <w:rPr>
        <w:rFonts w:ascii="Symbol" w:hAnsi="Symbol" w:hint="default"/>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D2650"/>
    <w:multiLevelType w:val="hybridMultilevel"/>
    <w:tmpl w:val="2F5E70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909F8"/>
    <w:multiLevelType w:val="hybridMultilevel"/>
    <w:tmpl w:val="633A1E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C49C8"/>
    <w:multiLevelType w:val="hybridMultilevel"/>
    <w:tmpl w:val="7C6CA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A33C86"/>
    <w:multiLevelType w:val="hybridMultilevel"/>
    <w:tmpl w:val="A61AE568"/>
    <w:lvl w:ilvl="0" w:tplc="8D14B156">
      <w:start w:val="1"/>
      <w:numFmt w:val="decimal"/>
      <w:lvlText w:val="%1."/>
      <w:lvlJc w:val="left"/>
      <w:pPr>
        <w:ind w:left="360" w:hanging="360"/>
      </w:pPr>
      <w:rPr>
        <w:b/>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D71B3F"/>
    <w:multiLevelType w:val="hybridMultilevel"/>
    <w:tmpl w:val="F0BC02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AD3D29"/>
    <w:multiLevelType w:val="hybridMultilevel"/>
    <w:tmpl w:val="2452A4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F95170"/>
    <w:multiLevelType w:val="hybridMultilevel"/>
    <w:tmpl w:val="13E453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AD1E3B"/>
    <w:multiLevelType w:val="hybridMultilevel"/>
    <w:tmpl w:val="098C7E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C50116"/>
    <w:multiLevelType w:val="hybridMultilevel"/>
    <w:tmpl w:val="96A0E4E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5D09D7"/>
    <w:multiLevelType w:val="hybridMultilevel"/>
    <w:tmpl w:val="3AAAF2F2"/>
    <w:lvl w:ilvl="0" w:tplc="1A3E14D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D620F6"/>
    <w:multiLevelType w:val="hybridMultilevel"/>
    <w:tmpl w:val="688C64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B04A63"/>
    <w:multiLevelType w:val="hybridMultilevel"/>
    <w:tmpl w:val="044E96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3"/>
  </w:num>
  <w:num w:numId="5">
    <w:abstractNumId w:val="10"/>
  </w:num>
  <w:num w:numId="6">
    <w:abstractNumId w:val="8"/>
  </w:num>
  <w:num w:numId="7">
    <w:abstractNumId w:val="9"/>
  </w:num>
  <w:num w:numId="8">
    <w:abstractNumId w:val="6"/>
  </w:num>
  <w:num w:numId="9">
    <w:abstractNumId w:val="7"/>
  </w:num>
  <w:num w:numId="10">
    <w:abstractNumId w:val="12"/>
  </w:num>
  <w:num w:numId="11">
    <w:abstractNumId w:val="2"/>
  </w:num>
  <w:num w:numId="12">
    <w:abstractNumId w:val="0"/>
  </w:num>
  <w:num w:numId="13">
    <w:abstractNumId w:val="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20"/>
    <w:rsid w:val="0002026B"/>
    <w:rsid w:val="00021F31"/>
    <w:rsid w:val="00094BC9"/>
    <w:rsid w:val="000A1213"/>
    <w:rsid w:val="000B41B2"/>
    <w:rsid w:val="000D5363"/>
    <w:rsid w:val="0011241F"/>
    <w:rsid w:val="00114321"/>
    <w:rsid w:val="001146CB"/>
    <w:rsid w:val="00126222"/>
    <w:rsid w:val="00145837"/>
    <w:rsid w:val="001543A9"/>
    <w:rsid w:val="00183E5E"/>
    <w:rsid w:val="001845B1"/>
    <w:rsid w:val="001900CB"/>
    <w:rsid w:val="001A364B"/>
    <w:rsid w:val="001D5F48"/>
    <w:rsid w:val="001E4E0D"/>
    <w:rsid w:val="0021046A"/>
    <w:rsid w:val="00243143"/>
    <w:rsid w:val="00246C78"/>
    <w:rsid w:val="00255AEB"/>
    <w:rsid w:val="00282420"/>
    <w:rsid w:val="002B020D"/>
    <w:rsid w:val="002C6E47"/>
    <w:rsid w:val="002E69C3"/>
    <w:rsid w:val="00321298"/>
    <w:rsid w:val="00324CF1"/>
    <w:rsid w:val="003405B7"/>
    <w:rsid w:val="00360780"/>
    <w:rsid w:val="00384ACF"/>
    <w:rsid w:val="00394ED9"/>
    <w:rsid w:val="003B2DF1"/>
    <w:rsid w:val="003C5A27"/>
    <w:rsid w:val="003D490F"/>
    <w:rsid w:val="003E00AA"/>
    <w:rsid w:val="003E49F2"/>
    <w:rsid w:val="003F341A"/>
    <w:rsid w:val="00464C27"/>
    <w:rsid w:val="004A384E"/>
    <w:rsid w:val="004B387A"/>
    <w:rsid w:val="004D3C0E"/>
    <w:rsid w:val="004D4066"/>
    <w:rsid w:val="004D4588"/>
    <w:rsid w:val="00501D18"/>
    <w:rsid w:val="00514F54"/>
    <w:rsid w:val="00557F0A"/>
    <w:rsid w:val="0058687C"/>
    <w:rsid w:val="005A58B4"/>
    <w:rsid w:val="005A6B15"/>
    <w:rsid w:val="00604E57"/>
    <w:rsid w:val="00614B49"/>
    <w:rsid w:val="006245E7"/>
    <w:rsid w:val="00627A2F"/>
    <w:rsid w:val="00653AE2"/>
    <w:rsid w:val="00653D7F"/>
    <w:rsid w:val="00693906"/>
    <w:rsid w:val="006D0572"/>
    <w:rsid w:val="006D2A9E"/>
    <w:rsid w:val="006F5EAD"/>
    <w:rsid w:val="007303B1"/>
    <w:rsid w:val="00734374"/>
    <w:rsid w:val="007B2720"/>
    <w:rsid w:val="007D05B4"/>
    <w:rsid w:val="00810695"/>
    <w:rsid w:val="008B3D39"/>
    <w:rsid w:val="008E677D"/>
    <w:rsid w:val="008F555D"/>
    <w:rsid w:val="0090124F"/>
    <w:rsid w:val="0090383D"/>
    <w:rsid w:val="00907095"/>
    <w:rsid w:val="009351A9"/>
    <w:rsid w:val="00935A06"/>
    <w:rsid w:val="009933F4"/>
    <w:rsid w:val="009A63FC"/>
    <w:rsid w:val="009B253A"/>
    <w:rsid w:val="009E199A"/>
    <w:rsid w:val="009E3481"/>
    <w:rsid w:val="009F10E3"/>
    <w:rsid w:val="00A1748E"/>
    <w:rsid w:val="00A24180"/>
    <w:rsid w:val="00A411C4"/>
    <w:rsid w:val="00A710C0"/>
    <w:rsid w:val="00A750C6"/>
    <w:rsid w:val="00AB4C79"/>
    <w:rsid w:val="00B2650C"/>
    <w:rsid w:val="00B3325E"/>
    <w:rsid w:val="00B64F1D"/>
    <w:rsid w:val="00B766BC"/>
    <w:rsid w:val="00B83E7E"/>
    <w:rsid w:val="00B92A95"/>
    <w:rsid w:val="00B9391D"/>
    <w:rsid w:val="00BA4A66"/>
    <w:rsid w:val="00BC165C"/>
    <w:rsid w:val="00BD5711"/>
    <w:rsid w:val="00BE0458"/>
    <w:rsid w:val="00BE0C14"/>
    <w:rsid w:val="00BF2D3E"/>
    <w:rsid w:val="00C0362F"/>
    <w:rsid w:val="00C1560E"/>
    <w:rsid w:val="00C46F41"/>
    <w:rsid w:val="00C53822"/>
    <w:rsid w:val="00CA3F2B"/>
    <w:rsid w:val="00CC5137"/>
    <w:rsid w:val="00CD7CDC"/>
    <w:rsid w:val="00CF05F7"/>
    <w:rsid w:val="00D3690E"/>
    <w:rsid w:val="00D6480B"/>
    <w:rsid w:val="00D67F90"/>
    <w:rsid w:val="00D8437F"/>
    <w:rsid w:val="00DA6CE3"/>
    <w:rsid w:val="00DC3049"/>
    <w:rsid w:val="00DC7DC1"/>
    <w:rsid w:val="00DD0C41"/>
    <w:rsid w:val="00DD3EF4"/>
    <w:rsid w:val="00DD4110"/>
    <w:rsid w:val="00DF4C51"/>
    <w:rsid w:val="00E23881"/>
    <w:rsid w:val="00E3517E"/>
    <w:rsid w:val="00E67660"/>
    <w:rsid w:val="00EA449C"/>
    <w:rsid w:val="00EA7BE6"/>
    <w:rsid w:val="00EB25C6"/>
    <w:rsid w:val="00EC041A"/>
    <w:rsid w:val="00EC3F3E"/>
    <w:rsid w:val="00EF2748"/>
    <w:rsid w:val="00F00E22"/>
    <w:rsid w:val="00F25C20"/>
    <w:rsid w:val="00F32A2A"/>
    <w:rsid w:val="00FE1A99"/>
    <w:rsid w:val="00FE327E"/>
    <w:rsid w:val="00FF59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7784B2E-0B33-8647-88C8-4E0D8A32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47"/>
    <w:pPr>
      <w:spacing w:after="160" w:line="259" w:lineRule="auto"/>
    </w:pPr>
    <w:rPr>
      <w:rFonts w:ascii="Arial" w:hAnsi="Arial"/>
      <w:sz w:val="22"/>
      <w:szCs w:val="22"/>
    </w:rPr>
  </w:style>
  <w:style w:type="paragraph" w:styleId="berschrift1">
    <w:name w:val="heading 1"/>
    <w:basedOn w:val="Standard"/>
    <w:link w:val="berschrift1Zchn"/>
    <w:uiPriority w:val="9"/>
    <w:qFormat/>
    <w:rsid w:val="002C6E47"/>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C6E47"/>
    <w:pPr>
      <w:keepNext/>
      <w:keepLines/>
      <w:spacing w:before="40" w:after="0"/>
      <w:outlineLvl w:val="1"/>
    </w:pPr>
    <w:rPr>
      <w:rFonts w:eastAsiaTheme="majorEastAsia" w:cstheme="majorBidi"/>
      <w:b/>
      <w:color w:val="000000" w:themeColor="text1"/>
      <w:sz w:val="28"/>
      <w:szCs w:val="26"/>
    </w:rPr>
  </w:style>
  <w:style w:type="paragraph" w:styleId="berschrift5">
    <w:name w:val="heading 5"/>
    <w:basedOn w:val="Standard"/>
    <w:next w:val="Standard"/>
    <w:link w:val="berschrift5Zchn"/>
    <w:uiPriority w:val="9"/>
    <w:unhideWhenUsed/>
    <w:qFormat/>
    <w:rsid w:val="00F25C20"/>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47"/>
    <w:rPr>
      <w:rFonts w:ascii="Arial" w:eastAsia="Times New Roman" w:hAnsi="Arial" w:cs="Times New Roman"/>
      <w:b/>
      <w:bCs/>
      <w:kern w:val="36"/>
      <w:sz w:val="48"/>
      <w:szCs w:val="48"/>
      <w:lang w:eastAsia="de-DE"/>
    </w:rPr>
  </w:style>
  <w:style w:type="character" w:customStyle="1" w:styleId="berschrift2Zchn">
    <w:name w:val="Überschrift 2 Zchn"/>
    <w:basedOn w:val="Absatz-Standardschriftart"/>
    <w:link w:val="berschrift2"/>
    <w:uiPriority w:val="9"/>
    <w:rsid w:val="002C6E47"/>
    <w:rPr>
      <w:rFonts w:ascii="Arial" w:eastAsiaTheme="majorEastAsia" w:hAnsi="Arial" w:cstheme="majorBidi"/>
      <w:b/>
      <w:color w:val="000000" w:themeColor="text1"/>
      <w:sz w:val="28"/>
      <w:szCs w:val="26"/>
    </w:rPr>
  </w:style>
  <w:style w:type="character" w:customStyle="1" w:styleId="berschrift5Zchn">
    <w:name w:val="Überschrift 5 Zchn"/>
    <w:basedOn w:val="Absatz-Standardschriftart"/>
    <w:link w:val="berschrift5"/>
    <w:uiPriority w:val="9"/>
    <w:rsid w:val="00F25C20"/>
    <w:rPr>
      <w:rFonts w:asciiTheme="majorHAnsi" w:eastAsiaTheme="majorEastAsia" w:hAnsiTheme="majorHAnsi" w:cstheme="majorBidi"/>
      <w:color w:val="00AB96"/>
      <w:sz w:val="22"/>
      <w:szCs w:val="22"/>
    </w:rPr>
  </w:style>
  <w:style w:type="paragraph" w:styleId="StandardWeb">
    <w:name w:val="Normal (Web)"/>
    <w:basedOn w:val="Standard"/>
    <w:uiPriority w:val="99"/>
    <w:unhideWhenUsed/>
    <w:rsid w:val="00F25C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25C20"/>
    <w:pPr>
      <w:ind w:left="720"/>
      <w:contextualSpacing/>
    </w:pPr>
  </w:style>
  <w:style w:type="paragraph" w:styleId="Kopfzeile">
    <w:name w:val="header"/>
    <w:basedOn w:val="Standard"/>
    <w:link w:val="KopfzeileZchn"/>
    <w:uiPriority w:val="99"/>
    <w:unhideWhenUsed/>
    <w:rsid w:val="00F25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C20"/>
    <w:rPr>
      <w:sz w:val="22"/>
      <w:szCs w:val="22"/>
    </w:rPr>
  </w:style>
  <w:style w:type="paragraph" w:styleId="Fuzeile">
    <w:name w:val="footer"/>
    <w:basedOn w:val="Standard"/>
    <w:link w:val="FuzeileZchn"/>
    <w:uiPriority w:val="99"/>
    <w:unhideWhenUsed/>
    <w:rsid w:val="00F25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C20"/>
    <w:rPr>
      <w:sz w:val="22"/>
      <w:szCs w:val="22"/>
    </w:rPr>
  </w:style>
  <w:style w:type="paragraph" w:styleId="KeinLeerraum">
    <w:name w:val="No Spacing"/>
    <w:uiPriority w:val="1"/>
    <w:qFormat/>
    <w:rsid w:val="002C6E47"/>
    <w:rPr>
      <w:rFonts w:ascii="Arial" w:hAnsi="Arial"/>
      <w:sz w:val="22"/>
      <w:szCs w:val="22"/>
    </w:rPr>
  </w:style>
  <w:style w:type="paragraph" w:styleId="Sprechblasentext">
    <w:name w:val="Balloon Text"/>
    <w:basedOn w:val="Standard"/>
    <w:link w:val="SprechblasentextZchn"/>
    <w:uiPriority w:val="99"/>
    <w:semiHidden/>
    <w:unhideWhenUsed/>
    <w:rsid w:val="000B41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1B2"/>
    <w:rPr>
      <w:rFonts w:ascii="Segoe UI" w:hAnsi="Segoe UI" w:cs="Segoe UI"/>
      <w:sz w:val="18"/>
      <w:szCs w:val="18"/>
    </w:rPr>
  </w:style>
  <w:style w:type="paragraph" w:customStyle="1" w:styleId="Tabelle">
    <w:name w:val="Tabelle"/>
    <w:basedOn w:val="Standard"/>
    <w:rsid w:val="00021F31"/>
    <w:pPr>
      <w:tabs>
        <w:tab w:val="left" w:pos="851"/>
      </w:tabs>
      <w:spacing w:after="0" w:line="240" w:lineRule="auto"/>
    </w:pPr>
    <w:rPr>
      <w:rFonts w:eastAsia="Times New Roman" w:cs="Times New Roman"/>
      <w:sz w:val="20"/>
      <w:szCs w:val="20"/>
      <w:lang w:eastAsia="de-DE"/>
    </w:rPr>
  </w:style>
  <w:style w:type="paragraph" w:customStyle="1" w:styleId="Tabelle-Punktabsatz">
    <w:name w:val="Tabelle-Punktabsatz"/>
    <w:basedOn w:val="Standard"/>
    <w:rsid w:val="00021F31"/>
    <w:pPr>
      <w:numPr>
        <w:numId w:val="13"/>
      </w:numPr>
      <w:tabs>
        <w:tab w:val="left" w:pos="170"/>
      </w:tabs>
      <w:spacing w:after="0" w:line="240" w:lineRule="auto"/>
    </w:pPr>
    <w:rPr>
      <w:rFonts w:eastAsia="Times New Roman" w:cs="Times New Roman"/>
      <w:sz w:val="20"/>
      <w:szCs w:val="24"/>
      <w:lang w:eastAsia="de-DE"/>
    </w:rPr>
  </w:style>
  <w:style w:type="paragraph" w:customStyle="1" w:styleId="Tabelle-berschrift">
    <w:name w:val="Tabelle-Überschrift"/>
    <w:basedOn w:val="Textkrper"/>
    <w:rsid w:val="00021F31"/>
    <w:pPr>
      <w:spacing w:before="60" w:after="60" w:line="240" w:lineRule="auto"/>
    </w:pPr>
    <w:rPr>
      <w:rFonts w:eastAsia="Times New Roman" w:cs="Times New Roman"/>
      <w:b/>
      <w:sz w:val="20"/>
      <w:szCs w:val="24"/>
      <w:lang w:eastAsia="de-DE"/>
    </w:rPr>
  </w:style>
  <w:style w:type="paragraph" w:customStyle="1" w:styleId="Tabelleklein">
    <w:name w:val="Tabelle klein"/>
    <w:basedOn w:val="Tabelle"/>
    <w:rsid w:val="00021F31"/>
    <w:rPr>
      <w:sz w:val="16"/>
    </w:rPr>
  </w:style>
  <w:style w:type="paragraph" w:styleId="Textkrper">
    <w:name w:val="Body Text"/>
    <w:basedOn w:val="Standard"/>
    <w:link w:val="TextkrperZchn"/>
    <w:uiPriority w:val="99"/>
    <w:semiHidden/>
    <w:unhideWhenUsed/>
    <w:rsid w:val="00021F31"/>
    <w:pPr>
      <w:spacing w:after="120"/>
    </w:pPr>
  </w:style>
  <w:style w:type="character" w:customStyle="1" w:styleId="TextkrperZchn">
    <w:name w:val="Textkörper Zchn"/>
    <w:basedOn w:val="Absatz-Standardschriftart"/>
    <w:link w:val="Textkrper"/>
    <w:uiPriority w:val="99"/>
    <w:semiHidden/>
    <w:rsid w:val="00021F31"/>
    <w:rPr>
      <w:rFonts w:ascii="Arial" w:hAnsi="Arial"/>
      <w:sz w:val="22"/>
      <w:szCs w:val="22"/>
    </w:rPr>
  </w:style>
  <w:style w:type="paragraph" w:customStyle="1" w:styleId="Default">
    <w:name w:val="Default"/>
    <w:basedOn w:val="Standard"/>
    <w:rsid w:val="00F32A2A"/>
    <w:pPr>
      <w:autoSpaceDE w:val="0"/>
      <w:autoSpaceDN w:val="0"/>
      <w:spacing w:after="0" w:line="240" w:lineRule="auto"/>
    </w:pPr>
    <w:rPr>
      <w:rFonts w:cs="Arial"/>
      <w:color w:val="000000"/>
      <w:sz w:val="24"/>
      <w:szCs w:val="24"/>
    </w:rPr>
  </w:style>
  <w:style w:type="table" w:styleId="Tabellenraster">
    <w:name w:val="Table Grid"/>
    <w:basedOn w:val="NormaleTabelle"/>
    <w:uiPriority w:val="39"/>
    <w:rsid w:val="00DF4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1C1BA-78FF-45CF-9644-BB0CBE92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2395</Words>
  <Characters>15094</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17455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Nina Jacobi</cp:lastModifiedBy>
  <cp:revision>2</cp:revision>
  <cp:lastPrinted>2020-07-13T11:36:00Z</cp:lastPrinted>
  <dcterms:created xsi:type="dcterms:W3CDTF">2021-05-11T10:39:00Z</dcterms:created>
  <dcterms:modified xsi:type="dcterms:W3CDTF">2021-05-11T10:39:00Z</dcterms:modified>
  <cp:category/>
</cp:coreProperties>
</file>